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205FD" w14:textId="10E7DD03" w:rsidR="007470F4" w:rsidRPr="00DD60D2" w:rsidRDefault="00C76BD2" w:rsidP="007470F4">
      <w:pPr>
        <w:spacing w:line="276" w:lineRule="auto"/>
        <w:jc w:val="both"/>
        <w:rPr>
          <w:rFonts w:ascii="Arial" w:hAnsi="Arial" w:cs="Arial"/>
          <w:i/>
          <w:sz w:val="22"/>
          <w:szCs w:val="22"/>
        </w:rPr>
      </w:pPr>
      <w:r>
        <w:rPr>
          <w:rFonts w:ascii="Arial" w:hAnsi="Arial" w:cs="Arial"/>
          <w:b/>
          <w:sz w:val="28"/>
          <w:szCs w:val="28"/>
        </w:rPr>
        <w:t>Absperrklappen von</w:t>
      </w:r>
      <w:r w:rsidR="00161166">
        <w:rPr>
          <w:rFonts w:ascii="Arial" w:hAnsi="Arial" w:cs="Arial"/>
          <w:b/>
          <w:sz w:val="28"/>
          <w:szCs w:val="28"/>
        </w:rPr>
        <w:t xml:space="preserve"> </w:t>
      </w:r>
      <w:r w:rsidR="007470F4" w:rsidRPr="00DD60D2">
        <w:rPr>
          <w:rFonts w:ascii="Arial" w:hAnsi="Arial" w:cs="Arial"/>
          <w:b/>
          <w:sz w:val="28"/>
          <w:szCs w:val="28"/>
        </w:rPr>
        <w:t xml:space="preserve">EBRO </w:t>
      </w:r>
      <w:r>
        <w:rPr>
          <w:rFonts w:ascii="Arial" w:hAnsi="Arial" w:cs="Arial"/>
          <w:b/>
          <w:sz w:val="28"/>
          <w:szCs w:val="28"/>
        </w:rPr>
        <w:t>als Gassicherheits</w:t>
      </w:r>
      <w:r w:rsidR="00BB05A4">
        <w:rPr>
          <w:rFonts w:ascii="Arial" w:hAnsi="Arial" w:cs="Arial"/>
          <w:b/>
          <w:sz w:val="28"/>
          <w:szCs w:val="28"/>
        </w:rPr>
        <w:t>armatur</w:t>
      </w:r>
    </w:p>
    <w:p w14:paraId="5C8CA3F5" w14:textId="7B39396A" w:rsidR="007470F4" w:rsidRPr="00DD60D2" w:rsidRDefault="00161166" w:rsidP="007470F4">
      <w:pPr>
        <w:spacing w:before="120" w:line="276" w:lineRule="auto"/>
        <w:rPr>
          <w:rFonts w:ascii="Arial" w:hAnsi="Arial" w:cs="Arial"/>
          <w:i/>
          <w:sz w:val="22"/>
          <w:szCs w:val="22"/>
        </w:rPr>
      </w:pPr>
      <w:r>
        <w:rPr>
          <w:rFonts w:ascii="Arial" w:hAnsi="Arial" w:cs="Arial"/>
          <w:i/>
          <w:sz w:val="22"/>
          <w:szCs w:val="22"/>
        </w:rPr>
        <w:t>Absperrklappen</w:t>
      </w:r>
      <w:r w:rsidR="003B6212">
        <w:rPr>
          <w:rFonts w:ascii="Arial" w:hAnsi="Arial" w:cs="Arial"/>
          <w:i/>
          <w:sz w:val="22"/>
          <w:szCs w:val="22"/>
        </w:rPr>
        <w:t xml:space="preserve"> Z</w:t>
      </w:r>
      <w:r w:rsidR="00E876E8">
        <w:rPr>
          <w:rFonts w:ascii="Arial" w:hAnsi="Arial" w:cs="Arial"/>
          <w:i/>
          <w:sz w:val="22"/>
          <w:szCs w:val="22"/>
        </w:rPr>
        <w:t xml:space="preserve"> </w:t>
      </w:r>
      <w:r w:rsidR="003B6212">
        <w:rPr>
          <w:rFonts w:ascii="Arial" w:hAnsi="Arial" w:cs="Arial"/>
          <w:i/>
          <w:sz w:val="22"/>
          <w:szCs w:val="22"/>
        </w:rPr>
        <w:t>011-A und Z</w:t>
      </w:r>
      <w:r w:rsidR="00E876E8">
        <w:rPr>
          <w:rFonts w:ascii="Arial" w:hAnsi="Arial" w:cs="Arial"/>
          <w:i/>
          <w:sz w:val="22"/>
          <w:szCs w:val="22"/>
        </w:rPr>
        <w:t xml:space="preserve"> </w:t>
      </w:r>
      <w:r w:rsidR="003B6212">
        <w:rPr>
          <w:rFonts w:ascii="Arial" w:hAnsi="Arial" w:cs="Arial"/>
          <w:i/>
          <w:sz w:val="22"/>
          <w:szCs w:val="22"/>
        </w:rPr>
        <w:t xml:space="preserve">014-A </w:t>
      </w:r>
      <w:r>
        <w:rPr>
          <w:rFonts w:ascii="Arial" w:hAnsi="Arial" w:cs="Arial"/>
          <w:i/>
          <w:sz w:val="22"/>
          <w:szCs w:val="22"/>
        </w:rPr>
        <w:t xml:space="preserve">erfüllen in Kombination mit pneumatischem Antrieb </w:t>
      </w:r>
      <w:r w:rsidR="000B5A50">
        <w:rPr>
          <w:rFonts w:ascii="Arial" w:hAnsi="Arial" w:cs="Arial"/>
          <w:i/>
          <w:sz w:val="22"/>
          <w:szCs w:val="22"/>
        </w:rPr>
        <w:t xml:space="preserve">die </w:t>
      </w:r>
      <w:r>
        <w:rPr>
          <w:rFonts w:ascii="Arial" w:hAnsi="Arial" w:cs="Arial"/>
          <w:i/>
          <w:sz w:val="22"/>
          <w:szCs w:val="22"/>
        </w:rPr>
        <w:t>EN</w:t>
      </w:r>
      <w:r w:rsidR="00E876E8">
        <w:rPr>
          <w:rFonts w:ascii="Arial" w:hAnsi="Arial" w:cs="Arial"/>
          <w:i/>
          <w:sz w:val="22"/>
          <w:szCs w:val="22"/>
        </w:rPr>
        <w:t xml:space="preserve"> </w:t>
      </w:r>
      <w:r>
        <w:rPr>
          <w:rFonts w:ascii="Arial" w:hAnsi="Arial" w:cs="Arial"/>
          <w:i/>
          <w:sz w:val="22"/>
          <w:szCs w:val="22"/>
        </w:rPr>
        <w:t>161</w:t>
      </w:r>
      <w:r w:rsidR="007470F4" w:rsidRPr="00DD60D2">
        <w:rPr>
          <w:rFonts w:ascii="Arial" w:hAnsi="Arial" w:cs="Arial"/>
          <w:i/>
          <w:sz w:val="22"/>
          <w:szCs w:val="22"/>
        </w:rPr>
        <w:br/>
      </w:r>
    </w:p>
    <w:p w14:paraId="5C4F33F3" w14:textId="5F1D4944" w:rsidR="001A4646" w:rsidRDefault="007470F4" w:rsidP="001A4646">
      <w:pPr>
        <w:spacing w:line="276" w:lineRule="auto"/>
        <w:jc w:val="both"/>
        <w:rPr>
          <w:rFonts w:ascii="Arial" w:hAnsi="Arial" w:cs="Arial"/>
          <w:sz w:val="22"/>
          <w:szCs w:val="22"/>
        </w:rPr>
      </w:pPr>
      <w:r w:rsidRPr="00DD60D2">
        <w:rPr>
          <w:rFonts w:ascii="Arial" w:hAnsi="Arial" w:cs="Arial"/>
          <w:sz w:val="22"/>
          <w:szCs w:val="22"/>
        </w:rPr>
        <w:t>Hage</w:t>
      </w:r>
      <w:r w:rsidRPr="00184066">
        <w:rPr>
          <w:rFonts w:ascii="Arial" w:hAnsi="Arial" w:cs="Arial"/>
          <w:sz w:val="22"/>
          <w:szCs w:val="22"/>
        </w:rPr>
        <w:t>n,</w:t>
      </w:r>
      <w:r w:rsidR="00314B97" w:rsidRPr="00184066">
        <w:rPr>
          <w:rFonts w:ascii="Arial" w:hAnsi="Arial" w:cs="Arial"/>
          <w:sz w:val="22"/>
          <w:szCs w:val="22"/>
        </w:rPr>
        <w:t xml:space="preserve"> </w:t>
      </w:r>
      <w:r w:rsidR="0038437B">
        <w:rPr>
          <w:rFonts w:ascii="Arial" w:hAnsi="Arial" w:cs="Arial"/>
          <w:sz w:val="22"/>
          <w:szCs w:val="22"/>
        </w:rPr>
        <w:t xml:space="preserve">Oktober </w:t>
      </w:r>
      <w:bookmarkStart w:id="0" w:name="_GoBack"/>
      <w:bookmarkEnd w:id="0"/>
      <w:r w:rsidRPr="00DD60D2">
        <w:rPr>
          <w:rFonts w:ascii="Arial" w:hAnsi="Arial" w:cs="Arial"/>
          <w:sz w:val="22"/>
          <w:szCs w:val="22"/>
        </w:rPr>
        <w:t xml:space="preserve">2021 – </w:t>
      </w:r>
      <w:r w:rsidR="001A4646">
        <w:rPr>
          <w:rFonts w:ascii="Arial" w:hAnsi="Arial" w:cs="Arial"/>
          <w:sz w:val="22"/>
          <w:szCs w:val="22"/>
        </w:rPr>
        <w:t xml:space="preserve">Gassicherheitsventile müssen </w:t>
      </w:r>
      <w:r w:rsidR="001A4646" w:rsidRPr="001A4646">
        <w:rPr>
          <w:rFonts w:ascii="Arial" w:hAnsi="Arial" w:cs="Arial"/>
          <w:sz w:val="22"/>
          <w:szCs w:val="22"/>
        </w:rPr>
        <w:t>nach EN 161 so ausgelegt sein, dass sie bei angelegter Spannung öffnen und automatisch schließen, wenn die Spannung abgeschaltet wird.</w:t>
      </w:r>
      <w:r w:rsidR="001A4646">
        <w:rPr>
          <w:rFonts w:ascii="Arial" w:hAnsi="Arial" w:cs="Arial"/>
          <w:sz w:val="22"/>
          <w:szCs w:val="22"/>
        </w:rPr>
        <w:t xml:space="preserve"> Die Absperrklappen Z</w:t>
      </w:r>
      <w:r w:rsidR="00E876E8">
        <w:rPr>
          <w:rFonts w:ascii="Arial" w:hAnsi="Arial" w:cs="Arial"/>
          <w:sz w:val="22"/>
          <w:szCs w:val="22"/>
        </w:rPr>
        <w:t xml:space="preserve"> </w:t>
      </w:r>
      <w:r w:rsidR="001A4646">
        <w:rPr>
          <w:rFonts w:ascii="Arial" w:hAnsi="Arial" w:cs="Arial"/>
          <w:sz w:val="22"/>
          <w:szCs w:val="22"/>
        </w:rPr>
        <w:t>011-A und Z</w:t>
      </w:r>
      <w:r w:rsidR="00E876E8">
        <w:rPr>
          <w:rFonts w:ascii="Arial" w:hAnsi="Arial" w:cs="Arial"/>
          <w:sz w:val="22"/>
          <w:szCs w:val="22"/>
        </w:rPr>
        <w:t xml:space="preserve"> </w:t>
      </w:r>
      <w:r w:rsidR="001A4646">
        <w:rPr>
          <w:rFonts w:ascii="Arial" w:hAnsi="Arial" w:cs="Arial"/>
          <w:sz w:val="22"/>
          <w:szCs w:val="22"/>
        </w:rPr>
        <w:t xml:space="preserve">014-A des Hagener Unternehmens EBRO ARMATUREN erfüllen in Kombination mit </w:t>
      </w:r>
      <w:r w:rsidR="000B5A50">
        <w:rPr>
          <w:rFonts w:ascii="Arial" w:hAnsi="Arial" w:cs="Arial"/>
          <w:sz w:val="22"/>
          <w:szCs w:val="22"/>
        </w:rPr>
        <w:t>dem</w:t>
      </w:r>
      <w:r w:rsidR="001A4646">
        <w:rPr>
          <w:rFonts w:ascii="Arial" w:hAnsi="Arial" w:cs="Arial"/>
          <w:sz w:val="22"/>
          <w:szCs w:val="22"/>
        </w:rPr>
        <w:t xml:space="preserve"> pneumatischen Antrieb </w:t>
      </w:r>
      <w:r w:rsidR="000B5A50">
        <w:rPr>
          <w:rFonts w:ascii="Arial" w:hAnsi="Arial" w:cs="Arial"/>
          <w:sz w:val="22"/>
          <w:szCs w:val="22"/>
        </w:rPr>
        <w:t xml:space="preserve">EB SYS </w:t>
      </w:r>
      <w:r w:rsidR="001A4646">
        <w:rPr>
          <w:rFonts w:ascii="Arial" w:hAnsi="Arial" w:cs="Arial"/>
          <w:sz w:val="22"/>
          <w:szCs w:val="22"/>
        </w:rPr>
        <w:t>diese Anforderungen und bieten dem Kunden so eine vergleichsweise kostengünstige Lösung bei höchster Sicherheit.</w:t>
      </w:r>
    </w:p>
    <w:p w14:paraId="4264CEB6" w14:textId="77777777" w:rsidR="001A4646" w:rsidRPr="001A4646" w:rsidRDefault="001A4646" w:rsidP="001A4646">
      <w:pPr>
        <w:spacing w:line="276" w:lineRule="auto"/>
        <w:jc w:val="both"/>
        <w:rPr>
          <w:rFonts w:ascii="Arial" w:hAnsi="Arial" w:cs="Arial"/>
          <w:sz w:val="22"/>
          <w:szCs w:val="22"/>
        </w:rPr>
      </w:pPr>
    </w:p>
    <w:p w14:paraId="3DE45864" w14:textId="1687BF85" w:rsidR="007470F4" w:rsidRPr="00DD60D2" w:rsidRDefault="00AF3890" w:rsidP="007470F4">
      <w:pPr>
        <w:spacing w:line="276" w:lineRule="auto"/>
        <w:rPr>
          <w:rFonts w:ascii="Arial" w:hAnsi="Arial" w:cs="Arial"/>
          <w:b/>
          <w:bCs/>
          <w:sz w:val="22"/>
          <w:szCs w:val="22"/>
        </w:rPr>
      </w:pPr>
      <w:r>
        <w:rPr>
          <w:rFonts w:ascii="Arial" w:hAnsi="Arial" w:cs="Arial"/>
          <w:b/>
          <w:bCs/>
          <w:sz w:val="22"/>
          <w:szCs w:val="22"/>
        </w:rPr>
        <w:t xml:space="preserve">Absperrklappen bieten Vorteile </w:t>
      </w:r>
    </w:p>
    <w:p w14:paraId="1BF61556" w14:textId="0405AD06" w:rsidR="00AF3890" w:rsidRDefault="002F6D46" w:rsidP="00AF3890">
      <w:pPr>
        <w:spacing w:line="276" w:lineRule="auto"/>
        <w:jc w:val="both"/>
        <w:rPr>
          <w:rFonts w:ascii="Arial" w:hAnsi="Arial" w:cs="Arial"/>
          <w:sz w:val="22"/>
          <w:szCs w:val="22"/>
        </w:rPr>
      </w:pPr>
      <w:r w:rsidRPr="002F6D46">
        <w:rPr>
          <w:rFonts w:ascii="Arial" w:hAnsi="Arial" w:cs="Arial"/>
          <w:sz w:val="22"/>
          <w:szCs w:val="22"/>
        </w:rPr>
        <w:t xml:space="preserve">Die EN161 bezieht sich auf automatisierte Armaturen, die </w:t>
      </w:r>
      <w:r w:rsidRPr="00AF3890">
        <w:rPr>
          <w:rFonts w:ascii="Arial" w:hAnsi="Arial" w:cs="Arial"/>
          <w:sz w:val="22"/>
          <w:szCs w:val="22"/>
        </w:rPr>
        <w:t>im Fall einer Havarie (z.B. Brand)</w:t>
      </w:r>
      <w:r>
        <w:rPr>
          <w:rFonts w:ascii="Arial" w:hAnsi="Arial" w:cs="Arial"/>
          <w:sz w:val="22"/>
          <w:szCs w:val="22"/>
        </w:rPr>
        <w:t xml:space="preserve"> </w:t>
      </w:r>
      <w:r w:rsidR="00AF3890" w:rsidRPr="00AF3890">
        <w:rPr>
          <w:rFonts w:ascii="Arial" w:hAnsi="Arial" w:cs="Arial"/>
          <w:sz w:val="22"/>
          <w:szCs w:val="22"/>
        </w:rPr>
        <w:t xml:space="preserve">abrupt </w:t>
      </w:r>
      <w:r w:rsidR="00AF3890" w:rsidRPr="00E876E8">
        <w:rPr>
          <w:rFonts w:ascii="Arial" w:hAnsi="Arial" w:cs="Arial"/>
          <w:sz w:val="22"/>
          <w:szCs w:val="22"/>
        </w:rPr>
        <w:t>mit einer Schließzeit von weniger als einer Sekunde</w:t>
      </w:r>
      <w:r w:rsidR="00AF3890" w:rsidRPr="00E876E8">
        <w:rPr>
          <w:rFonts w:ascii="Arial" w:hAnsi="Arial" w:cs="Arial"/>
          <w:color w:val="FF0000"/>
          <w:sz w:val="22"/>
          <w:szCs w:val="22"/>
        </w:rPr>
        <w:t xml:space="preserve"> </w:t>
      </w:r>
      <w:r w:rsidR="00D81934" w:rsidRPr="00E876E8">
        <w:rPr>
          <w:rFonts w:ascii="Arial" w:hAnsi="Arial" w:cs="Arial"/>
          <w:sz w:val="22"/>
          <w:szCs w:val="22"/>
        </w:rPr>
        <w:t>(</w:t>
      </w:r>
      <w:r w:rsidR="001A18E1" w:rsidRPr="00E876E8">
        <w:rPr>
          <w:rFonts w:ascii="Arial" w:hAnsi="Arial" w:cs="Arial"/>
          <w:sz w:val="22"/>
          <w:szCs w:val="22"/>
        </w:rPr>
        <w:t xml:space="preserve">ab </w:t>
      </w:r>
      <w:r w:rsidR="00D81934" w:rsidRPr="00E876E8">
        <w:rPr>
          <w:rFonts w:ascii="Arial" w:hAnsi="Arial" w:cs="Arial"/>
          <w:sz w:val="22"/>
          <w:szCs w:val="22"/>
        </w:rPr>
        <w:t>DN</w:t>
      </w:r>
      <w:r w:rsidR="00E876E8">
        <w:rPr>
          <w:rFonts w:ascii="Arial" w:hAnsi="Arial" w:cs="Arial"/>
          <w:sz w:val="22"/>
          <w:szCs w:val="22"/>
        </w:rPr>
        <w:t xml:space="preserve"> </w:t>
      </w:r>
      <w:r w:rsidR="00D81934" w:rsidRPr="00E876E8">
        <w:rPr>
          <w:rFonts w:ascii="Arial" w:hAnsi="Arial" w:cs="Arial"/>
          <w:sz w:val="22"/>
          <w:szCs w:val="22"/>
        </w:rPr>
        <w:t xml:space="preserve">600 </w:t>
      </w:r>
      <w:r w:rsidR="00D81934" w:rsidRPr="00E876E8">
        <w:rPr>
          <w:rFonts w:ascii="Arial" w:hAnsi="Arial" w:cs="Arial"/>
          <w:sz w:val="22"/>
          <w:szCs w:val="22"/>
          <w:u w:val="single"/>
        </w:rPr>
        <w:t>&lt;</w:t>
      </w:r>
      <w:r w:rsidR="00D81934" w:rsidRPr="00E876E8">
        <w:rPr>
          <w:rFonts w:ascii="Arial" w:hAnsi="Arial" w:cs="Arial"/>
          <w:sz w:val="22"/>
          <w:szCs w:val="22"/>
        </w:rPr>
        <w:t xml:space="preserve"> 2</w:t>
      </w:r>
      <w:r w:rsidR="00BB05A4" w:rsidRPr="00E876E8">
        <w:rPr>
          <w:rFonts w:ascii="Arial" w:hAnsi="Arial" w:cs="Arial"/>
          <w:sz w:val="22"/>
          <w:szCs w:val="22"/>
        </w:rPr>
        <w:t xml:space="preserve"> </w:t>
      </w:r>
      <w:r w:rsidR="00D81934" w:rsidRPr="009D0027">
        <w:rPr>
          <w:rFonts w:ascii="Arial" w:hAnsi="Arial" w:cs="Arial"/>
          <w:sz w:val="22"/>
          <w:szCs w:val="22"/>
        </w:rPr>
        <w:t xml:space="preserve">Sekunden) </w:t>
      </w:r>
      <w:proofErr w:type="spellStart"/>
      <w:r>
        <w:rPr>
          <w:rFonts w:ascii="Arial" w:hAnsi="Arial" w:cs="Arial"/>
          <w:sz w:val="22"/>
          <w:szCs w:val="22"/>
        </w:rPr>
        <w:t>gasdicht</w:t>
      </w:r>
      <w:proofErr w:type="spellEnd"/>
      <w:r>
        <w:rPr>
          <w:rFonts w:ascii="Arial" w:hAnsi="Arial" w:cs="Arial"/>
          <w:sz w:val="22"/>
          <w:szCs w:val="22"/>
        </w:rPr>
        <w:t xml:space="preserve"> </w:t>
      </w:r>
      <w:r w:rsidR="00AF3890" w:rsidRPr="009D0027">
        <w:rPr>
          <w:rFonts w:ascii="Arial" w:hAnsi="Arial" w:cs="Arial"/>
          <w:sz w:val="22"/>
          <w:szCs w:val="22"/>
        </w:rPr>
        <w:t xml:space="preserve">schließen müssen. </w:t>
      </w:r>
      <w:r w:rsidR="00466B75" w:rsidRPr="009D0027">
        <w:rPr>
          <w:rFonts w:ascii="Arial" w:hAnsi="Arial" w:cs="Arial"/>
          <w:sz w:val="22"/>
          <w:szCs w:val="22"/>
        </w:rPr>
        <w:t>Im Vergleich zu herkömmlichen Gassicherheitsventilen</w:t>
      </w:r>
      <w:r w:rsidR="00AF3890" w:rsidRPr="009D0027">
        <w:rPr>
          <w:rFonts w:ascii="Arial" w:hAnsi="Arial" w:cs="Arial"/>
          <w:sz w:val="22"/>
          <w:szCs w:val="22"/>
        </w:rPr>
        <w:t xml:space="preserve">, </w:t>
      </w:r>
      <w:r w:rsidR="00BB05A4" w:rsidRPr="009D0027">
        <w:rPr>
          <w:rFonts w:ascii="Arial" w:hAnsi="Arial" w:cs="Arial"/>
          <w:sz w:val="22"/>
          <w:szCs w:val="22"/>
        </w:rPr>
        <w:t xml:space="preserve">bieten </w:t>
      </w:r>
      <w:r w:rsidR="00AF3890">
        <w:rPr>
          <w:rFonts w:ascii="Arial" w:hAnsi="Arial" w:cs="Arial"/>
          <w:sz w:val="22"/>
          <w:szCs w:val="22"/>
        </w:rPr>
        <w:t xml:space="preserve">die Absperrklappen insbesondere ab der Größe DN 50 einige Vorteile. Dazu gehören </w:t>
      </w:r>
      <w:r w:rsidR="00100AD2">
        <w:rPr>
          <w:rFonts w:ascii="Arial" w:hAnsi="Arial" w:cs="Arial"/>
          <w:sz w:val="22"/>
          <w:szCs w:val="22"/>
        </w:rPr>
        <w:t xml:space="preserve">neben einem günstigeren Preis, </w:t>
      </w:r>
      <w:r w:rsidR="00AF3890">
        <w:rPr>
          <w:rFonts w:ascii="Arial" w:hAnsi="Arial" w:cs="Arial"/>
          <w:sz w:val="22"/>
          <w:szCs w:val="22"/>
        </w:rPr>
        <w:t>der geringere Platzbedarf</w:t>
      </w:r>
      <w:r w:rsidR="00100AD2">
        <w:rPr>
          <w:rFonts w:ascii="Arial" w:hAnsi="Arial" w:cs="Arial"/>
          <w:sz w:val="22"/>
          <w:szCs w:val="22"/>
        </w:rPr>
        <w:t xml:space="preserve"> und das geringere Gewicht</w:t>
      </w:r>
      <w:r w:rsidR="00AF3890">
        <w:rPr>
          <w:rFonts w:ascii="Arial" w:hAnsi="Arial" w:cs="Arial"/>
          <w:sz w:val="22"/>
          <w:szCs w:val="22"/>
        </w:rPr>
        <w:t xml:space="preserve"> </w:t>
      </w:r>
      <w:r w:rsidR="00AF3890" w:rsidRPr="00D81934">
        <w:rPr>
          <w:rFonts w:ascii="Arial" w:hAnsi="Arial" w:cs="Arial"/>
          <w:sz w:val="22"/>
          <w:szCs w:val="22"/>
        </w:rPr>
        <w:t>im Vergleich zu Kugelhähnen</w:t>
      </w:r>
      <w:r w:rsidR="00AF3890" w:rsidRPr="00D81934">
        <w:rPr>
          <w:rFonts w:ascii="Arial" w:hAnsi="Arial" w:cs="Arial"/>
          <w:i/>
          <w:sz w:val="22"/>
          <w:szCs w:val="22"/>
        </w:rPr>
        <w:t xml:space="preserve"> </w:t>
      </w:r>
      <w:r w:rsidR="00100AD2">
        <w:rPr>
          <w:rFonts w:ascii="Arial" w:hAnsi="Arial" w:cs="Arial"/>
          <w:sz w:val="22"/>
          <w:szCs w:val="22"/>
        </w:rPr>
        <w:t xml:space="preserve">oder automatisierten Absperrventilen, die nur in </w:t>
      </w:r>
      <w:r w:rsidR="00AF3890">
        <w:rPr>
          <w:rFonts w:ascii="Arial" w:hAnsi="Arial" w:cs="Arial"/>
          <w:sz w:val="22"/>
          <w:szCs w:val="22"/>
        </w:rPr>
        <w:t>begrenzte</w:t>
      </w:r>
      <w:r w:rsidR="00100AD2">
        <w:rPr>
          <w:rFonts w:ascii="Arial" w:hAnsi="Arial" w:cs="Arial"/>
          <w:sz w:val="22"/>
          <w:szCs w:val="22"/>
        </w:rPr>
        <w:t>n</w:t>
      </w:r>
      <w:r w:rsidR="00AF3890">
        <w:rPr>
          <w:rFonts w:ascii="Arial" w:hAnsi="Arial" w:cs="Arial"/>
          <w:sz w:val="22"/>
          <w:szCs w:val="22"/>
        </w:rPr>
        <w:t xml:space="preserve"> Größe</w:t>
      </w:r>
      <w:r w:rsidR="002A6430">
        <w:rPr>
          <w:rFonts w:ascii="Arial" w:hAnsi="Arial" w:cs="Arial"/>
          <w:sz w:val="22"/>
          <w:szCs w:val="22"/>
        </w:rPr>
        <w:t>n</w:t>
      </w:r>
      <w:r w:rsidR="00AF3890">
        <w:rPr>
          <w:rFonts w:ascii="Arial" w:hAnsi="Arial" w:cs="Arial"/>
          <w:sz w:val="22"/>
          <w:szCs w:val="22"/>
        </w:rPr>
        <w:t xml:space="preserve"> </w:t>
      </w:r>
      <w:r w:rsidR="00100AD2">
        <w:rPr>
          <w:rFonts w:ascii="Arial" w:hAnsi="Arial" w:cs="Arial"/>
          <w:sz w:val="22"/>
          <w:szCs w:val="22"/>
        </w:rPr>
        <w:t xml:space="preserve">verfügbar sind. </w:t>
      </w:r>
      <w:r w:rsidR="00AF3890">
        <w:rPr>
          <w:rFonts w:ascii="Arial" w:hAnsi="Arial" w:cs="Arial"/>
          <w:sz w:val="22"/>
          <w:szCs w:val="22"/>
        </w:rPr>
        <w:t xml:space="preserve"> </w:t>
      </w:r>
    </w:p>
    <w:p w14:paraId="60E24B00" w14:textId="4A9D56F6" w:rsidR="007470F4" w:rsidRDefault="007470F4" w:rsidP="007470F4">
      <w:pPr>
        <w:spacing w:line="276" w:lineRule="auto"/>
        <w:jc w:val="both"/>
        <w:rPr>
          <w:rFonts w:ascii="Arial" w:hAnsi="Arial" w:cs="Arial"/>
          <w:sz w:val="22"/>
          <w:szCs w:val="22"/>
        </w:rPr>
      </w:pPr>
    </w:p>
    <w:p w14:paraId="63B3A874" w14:textId="12245548" w:rsidR="00972407" w:rsidRPr="00E415DE" w:rsidRDefault="001D615B">
      <w:pPr>
        <w:spacing w:line="276" w:lineRule="auto"/>
        <w:jc w:val="both"/>
        <w:rPr>
          <w:rFonts w:ascii="Arial" w:hAnsi="Arial" w:cs="Arial"/>
          <w:b/>
          <w:bCs/>
          <w:sz w:val="22"/>
          <w:szCs w:val="22"/>
        </w:rPr>
      </w:pPr>
      <w:r w:rsidRPr="00E415DE">
        <w:rPr>
          <w:rFonts w:ascii="Arial" w:hAnsi="Arial" w:cs="Arial"/>
          <w:b/>
          <w:bCs/>
          <w:sz w:val="22"/>
          <w:szCs w:val="22"/>
        </w:rPr>
        <w:t>Sichere Lösung von EBRO ARMATUREN</w:t>
      </w:r>
    </w:p>
    <w:p w14:paraId="6FEDC822" w14:textId="4D6465A4" w:rsidR="001C3F57" w:rsidRDefault="001C3F57">
      <w:pPr>
        <w:spacing w:line="276" w:lineRule="auto"/>
        <w:jc w:val="both"/>
        <w:rPr>
          <w:rFonts w:ascii="Arial" w:hAnsi="Arial" w:cs="Arial"/>
          <w:sz w:val="22"/>
          <w:szCs w:val="22"/>
        </w:rPr>
      </w:pPr>
      <w:r>
        <w:rPr>
          <w:rFonts w:ascii="Arial" w:hAnsi="Arial" w:cs="Arial"/>
          <w:sz w:val="22"/>
          <w:szCs w:val="22"/>
        </w:rPr>
        <w:t xml:space="preserve">In Kombination mit dem pneumatischen Antrieb EB SYS erfüllen </w:t>
      </w:r>
      <w:r w:rsidR="006C1789">
        <w:rPr>
          <w:rFonts w:ascii="Arial" w:hAnsi="Arial" w:cs="Arial"/>
          <w:sz w:val="22"/>
          <w:szCs w:val="22"/>
        </w:rPr>
        <w:t>die weichdichtenden, zentrisch gelagerten EBRO-Absperrklappenserien Z 011-A und Z 014-A d</w:t>
      </w:r>
      <w:r>
        <w:rPr>
          <w:rFonts w:ascii="Arial" w:hAnsi="Arial" w:cs="Arial"/>
          <w:sz w:val="22"/>
          <w:szCs w:val="22"/>
        </w:rPr>
        <w:t>ie Anforderungen der EN 161 für Gassicherheitsarmaturen. Der EB SYS ist ein pneumatisch</w:t>
      </w:r>
      <w:r w:rsidR="00727AC3">
        <w:rPr>
          <w:rFonts w:ascii="Arial" w:hAnsi="Arial" w:cs="Arial"/>
          <w:sz w:val="22"/>
          <w:szCs w:val="22"/>
        </w:rPr>
        <w:t xml:space="preserve">er </w:t>
      </w:r>
      <w:r w:rsidR="00466B75" w:rsidRPr="00A475A9">
        <w:rPr>
          <w:rFonts w:ascii="Arial" w:hAnsi="Arial" w:cs="Arial"/>
          <w:sz w:val="22"/>
          <w:szCs w:val="22"/>
        </w:rPr>
        <w:t>Schwenk</w:t>
      </w:r>
      <w:r w:rsidR="00727AC3">
        <w:rPr>
          <w:rFonts w:ascii="Arial" w:hAnsi="Arial" w:cs="Arial"/>
          <w:sz w:val="22"/>
          <w:szCs w:val="22"/>
        </w:rPr>
        <w:t>antrieb</w:t>
      </w:r>
      <w:r w:rsidR="00000E29">
        <w:rPr>
          <w:rFonts w:ascii="Arial" w:hAnsi="Arial" w:cs="Arial"/>
          <w:sz w:val="22"/>
          <w:szCs w:val="22"/>
        </w:rPr>
        <w:t>,</w:t>
      </w:r>
      <w:r w:rsidR="00727AC3">
        <w:rPr>
          <w:rFonts w:ascii="Arial" w:hAnsi="Arial" w:cs="Arial"/>
          <w:sz w:val="22"/>
          <w:szCs w:val="22"/>
        </w:rPr>
        <w:t xml:space="preserve"> der durch Federn im Antrieb die</w:t>
      </w:r>
      <w:r w:rsidR="00727AC3" w:rsidRPr="00A475A9">
        <w:rPr>
          <w:rFonts w:ascii="Arial" w:hAnsi="Arial" w:cs="Arial"/>
          <w:sz w:val="22"/>
          <w:szCs w:val="22"/>
        </w:rPr>
        <w:t xml:space="preserve"> </w:t>
      </w:r>
      <w:r w:rsidR="00466B75" w:rsidRPr="00A475A9">
        <w:rPr>
          <w:rFonts w:ascii="Arial" w:hAnsi="Arial" w:cs="Arial"/>
          <w:sz w:val="22"/>
          <w:szCs w:val="22"/>
        </w:rPr>
        <w:t xml:space="preserve">abrupte </w:t>
      </w:r>
      <w:r w:rsidR="00727AC3">
        <w:rPr>
          <w:rFonts w:ascii="Arial" w:hAnsi="Arial" w:cs="Arial"/>
          <w:sz w:val="22"/>
          <w:szCs w:val="22"/>
        </w:rPr>
        <w:t>Absperrfunktion sicherstellt. Kommt es zu einem Signalausfall, schließt der Antrieb die Klappe automatisch in weniger als einer</w:t>
      </w:r>
      <w:r w:rsidR="00466B75">
        <w:rPr>
          <w:rFonts w:ascii="Arial" w:hAnsi="Arial" w:cs="Arial"/>
          <w:sz w:val="22"/>
          <w:szCs w:val="22"/>
        </w:rPr>
        <w:t xml:space="preserve"> </w:t>
      </w:r>
      <w:r w:rsidR="00466B75" w:rsidRPr="00A475A9">
        <w:rPr>
          <w:rFonts w:ascii="Arial" w:hAnsi="Arial" w:cs="Arial"/>
          <w:sz w:val="22"/>
          <w:szCs w:val="22"/>
        </w:rPr>
        <w:t>bzw. zwei</w:t>
      </w:r>
      <w:r w:rsidR="00727AC3" w:rsidRPr="00A475A9">
        <w:rPr>
          <w:rFonts w:ascii="Arial" w:hAnsi="Arial" w:cs="Arial"/>
          <w:sz w:val="22"/>
          <w:szCs w:val="22"/>
        </w:rPr>
        <w:t xml:space="preserve"> Sekunde</w:t>
      </w:r>
      <w:r w:rsidR="00334D40" w:rsidRPr="00A475A9">
        <w:rPr>
          <w:rFonts w:ascii="Arial" w:hAnsi="Arial" w:cs="Arial"/>
          <w:sz w:val="22"/>
          <w:szCs w:val="22"/>
        </w:rPr>
        <w:t>n</w:t>
      </w:r>
      <w:r w:rsidR="00727AC3" w:rsidRPr="00A475A9">
        <w:rPr>
          <w:rFonts w:ascii="Arial" w:hAnsi="Arial" w:cs="Arial"/>
          <w:sz w:val="22"/>
          <w:szCs w:val="22"/>
        </w:rPr>
        <w:t>. Durch die rein mechanische Sicherstellung der Absperrfunktion ist er besonde</w:t>
      </w:r>
      <w:r w:rsidR="00727AC3">
        <w:rPr>
          <w:rFonts w:ascii="Arial" w:hAnsi="Arial" w:cs="Arial"/>
          <w:sz w:val="22"/>
          <w:szCs w:val="22"/>
        </w:rPr>
        <w:t xml:space="preserve">rs robust und zuverlässig. </w:t>
      </w:r>
      <w:r w:rsidR="00AD2483">
        <w:rPr>
          <w:rFonts w:ascii="Arial" w:hAnsi="Arial" w:cs="Arial"/>
          <w:sz w:val="22"/>
          <w:szCs w:val="22"/>
        </w:rPr>
        <w:t xml:space="preserve">Gleichzeitig gewährleistet </w:t>
      </w:r>
      <w:r w:rsidR="00150E90">
        <w:rPr>
          <w:rFonts w:ascii="Arial" w:hAnsi="Arial" w:cs="Arial"/>
          <w:sz w:val="22"/>
          <w:szCs w:val="22"/>
        </w:rPr>
        <w:t>diese Funktionsweise</w:t>
      </w:r>
      <w:r w:rsidR="00AD2483">
        <w:rPr>
          <w:rFonts w:ascii="Arial" w:hAnsi="Arial" w:cs="Arial"/>
          <w:sz w:val="22"/>
          <w:szCs w:val="22"/>
        </w:rPr>
        <w:t>,</w:t>
      </w:r>
      <w:r w:rsidR="00727AC3">
        <w:rPr>
          <w:rFonts w:ascii="Arial" w:hAnsi="Arial" w:cs="Arial"/>
          <w:sz w:val="22"/>
          <w:szCs w:val="22"/>
        </w:rPr>
        <w:t xml:space="preserve"> dass er auch in explosionsgefährdeten Bereichen </w:t>
      </w:r>
      <w:r w:rsidR="00BB05A4">
        <w:rPr>
          <w:rFonts w:ascii="Arial" w:hAnsi="Arial" w:cs="Arial"/>
          <w:sz w:val="22"/>
          <w:szCs w:val="22"/>
        </w:rPr>
        <w:t xml:space="preserve">sicher </w:t>
      </w:r>
      <w:r w:rsidR="00727AC3">
        <w:rPr>
          <w:rFonts w:ascii="Arial" w:hAnsi="Arial" w:cs="Arial"/>
          <w:sz w:val="22"/>
          <w:szCs w:val="22"/>
        </w:rPr>
        <w:t>eingesetzt werden kann.</w:t>
      </w:r>
    </w:p>
    <w:p w14:paraId="4DEAA0EB" w14:textId="77777777" w:rsidR="002A6430" w:rsidRDefault="002A6430">
      <w:pPr>
        <w:spacing w:line="276" w:lineRule="auto"/>
        <w:jc w:val="both"/>
        <w:rPr>
          <w:rFonts w:ascii="Arial" w:hAnsi="Arial" w:cs="Arial"/>
          <w:sz w:val="22"/>
          <w:szCs w:val="22"/>
        </w:rPr>
      </w:pPr>
    </w:p>
    <w:p w14:paraId="037E6976" w14:textId="123A372A" w:rsidR="00C5080A" w:rsidRDefault="002F6D46">
      <w:pPr>
        <w:spacing w:line="276" w:lineRule="auto"/>
        <w:jc w:val="both"/>
        <w:rPr>
          <w:rFonts w:ascii="Arial" w:hAnsi="Arial" w:cs="Arial"/>
          <w:sz w:val="22"/>
          <w:szCs w:val="22"/>
        </w:rPr>
      </w:pPr>
      <w:r>
        <w:rPr>
          <w:rFonts w:ascii="Arial" w:hAnsi="Arial" w:cs="Arial"/>
          <w:sz w:val="22"/>
          <w:szCs w:val="22"/>
        </w:rPr>
        <w:t xml:space="preserve">Die Absperrklappen sind in den Nennweiten </w:t>
      </w:r>
      <w:r w:rsidR="002A6430">
        <w:rPr>
          <w:rFonts w:ascii="Arial" w:hAnsi="Arial" w:cs="Arial"/>
          <w:sz w:val="22"/>
          <w:szCs w:val="22"/>
        </w:rPr>
        <w:t xml:space="preserve">von </w:t>
      </w:r>
      <w:r w:rsidR="002A6430" w:rsidRPr="002A6430">
        <w:rPr>
          <w:rFonts w:ascii="Arial" w:hAnsi="Arial" w:cs="Arial"/>
          <w:sz w:val="22"/>
          <w:szCs w:val="22"/>
        </w:rPr>
        <w:t>DN 20 bis DN 1200  erhältlich und können im Temperaturbereich von -</w:t>
      </w:r>
      <w:r>
        <w:rPr>
          <w:rFonts w:ascii="Arial" w:hAnsi="Arial" w:cs="Arial"/>
          <w:sz w:val="22"/>
          <w:szCs w:val="22"/>
        </w:rPr>
        <w:t>15</w:t>
      </w:r>
      <w:r w:rsidR="002A6430" w:rsidRPr="002A6430">
        <w:rPr>
          <w:rFonts w:ascii="Arial" w:hAnsi="Arial" w:cs="Arial"/>
          <w:sz w:val="22"/>
          <w:szCs w:val="22"/>
        </w:rPr>
        <w:t xml:space="preserve"> °C bis </w:t>
      </w:r>
      <w:r>
        <w:rPr>
          <w:rFonts w:ascii="Arial" w:hAnsi="Arial" w:cs="Arial"/>
          <w:sz w:val="22"/>
          <w:szCs w:val="22"/>
        </w:rPr>
        <w:t>+60</w:t>
      </w:r>
      <w:r w:rsidR="002A6430" w:rsidRPr="002A6430">
        <w:rPr>
          <w:rFonts w:ascii="Arial" w:hAnsi="Arial" w:cs="Arial"/>
          <w:sz w:val="22"/>
          <w:szCs w:val="22"/>
        </w:rPr>
        <w:t xml:space="preserve"> °C</w:t>
      </w:r>
      <w:r>
        <w:rPr>
          <w:rFonts w:ascii="Arial" w:hAnsi="Arial" w:cs="Arial"/>
          <w:sz w:val="22"/>
          <w:szCs w:val="22"/>
        </w:rPr>
        <w:t xml:space="preserve"> und</w:t>
      </w:r>
      <w:r w:rsidR="002A6430" w:rsidRPr="002A6430">
        <w:rPr>
          <w:rFonts w:ascii="Arial" w:hAnsi="Arial" w:cs="Arial"/>
          <w:sz w:val="22"/>
          <w:szCs w:val="22"/>
        </w:rPr>
        <w:t xml:space="preserve"> </w:t>
      </w:r>
      <w:r>
        <w:rPr>
          <w:rFonts w:ascii="Arial" w:hAnsi="Arial" w:cs="Arial"/>
          <w:sz w:val="22"/>
          <w:szCs w:val="22"/>
        </w:rPr>
        <w:t xml:space="preserve">bis zu einem </w:t>
      </w:r>
      <w:r w:rsidRPr="002A6430">
        <w:rPr>
          <w:rFonts w:ascii="Arial" w:hAnsi="Arial" w:cs="Arial"/>
          <w:sz w:val="22"/>
          <w:szCs w:val="22"/>
        </w:rPr>
        <w:t xml:space="preserve">maximalen Betriebsdruck </w:t>
      </w:r>
      <w:r>
        <w:rPr>
          <w:rFonts w:ascii="Arial" w:hAnsi="Arial" w:cs="Arial"/>
          <w:sz w:val="22"/>
          <w:szCs w:val="22"/>
        </w:rPr>
        <w:t xml:space="preserve">von 5 bar </w:t>
      </w:r>
      <w:r w:rsidR="002A6430" w:rsidRPr="002A6430">
        <w:rPr>
          <w:rFonts w:ascii="Arial" w:hAnsi="Arial" w:cs="Arial"/>
          <w:sz w:val="22"/>
          <w:szCs w:val="22"/>
        </w:rPr>
        <w:t xml:space="preserve">eingesetzt werden. </w:t>
      </w:r>
      <w:r w:rsidR="00436F78">
        <w:rPr>
          <w:rFonts w:ascii="Arial" w:hAnsi="Arial" w:cs="Arial"/>
          <w:sz w:val="22"/>
          <w:szCs w:val="22"/>
        </w:rPr>
        <w:t xml:space="preserve">Sie </w:t>
      </w:r>
      <w:r w:rsidR="002A6430" w:rsidRPr="002A6430">
        <w:rPr>
          <w:rFonts w:ascii="Arial" w:hAnsi="Arial" w:cs="Arial"/>
          <w:sz w:val="22"/>
          <w:szCs w:val="22"/>
        </w:rPr>
        <w:t>sind wartungsfrei und können in beliebiger Lage eingebaut werden.</w:t>
      </w:r>
    </w:p>
    <w:p w14:paraId="5E62F982" w14:textId="77777777" w:rsidR="00DF6A72" w:rsidRDefault="00DF6A72">
      <w:pPr>
        <w:spacing w:line="276" w:lineRule="auto"/>
        <w:jc w:val="both"/>
        <w:rPr>
          <w:rFonts w:ascii="Arial" w:hAnsi="Arial" w:cs="Arial"/>
          <w:sz w:val="22"/>
          <w:szCs w:val="22"/>
        </w:rPr>
      </w:pPr>
    </w:p>
    <w:p w14:paraId="62AE3308" w14:textId="67024BCD" w:rsidR="00C5080A" w:rsidRDefault="00000E29">
      <w:pPr>
        <w:spacing w:line="276" w:lineRule="auto"/>
        <w:jc w:val="both"/>
        <w:rPr>
          <w:rFonts w:ascii="Arial" w:hAnsi="Arial" w:cs="Arial"/>
          <w:sz w:val="22"/>
          <w:szCs w:val="22"/>
        </w:rPr>
      </w:pPr>
      <w:r>
        <w:rPr>
          <w:rFonts w:ascii="Arial" w:hAnsi="Arial" w:cs="Arial"/>
          <w:sz w:val="22"/>
          <w:szCs w:val="22"/>
        </w:rPr>
        <w:t>Fazit: D</w:t>
      </w:r>
      <w:r w:rsidR="00C5080A">
        <w:rPr>
          <w:rFonts w:ascii="Arial" w:hAnsi="Arial" w:cs="Arial"/>
          <w:sz w:val="22"/>
          <w:szCs w:val="22"/>
        </w:rPr>
        <w:t>ie EBRO Absperrklappen Z</w:t>
      </w:r>
      <w:r w:rsidR="00E876E8">
        <w:rPr>
          <w:rFonts w:ascii="Arial" w:hAnsi="Arial" w:cs="Arial"/>
          <w:sz w:val="22"/>
          <w:szCs w:val="22"/>
        </w:rPr>
        <w:t xml:space="preserve"> </w:t>
      </w:r>
      <w:r w:rsidR="00C5080A">
        <w:rPr>
          <w:rFonts w:ascii="Arial" w:hAnsi="Arial" w:cs="Arial"/>
          <w:sz w:val="22"/>
          <w:szCs w:val="22"/>
        </w:rPr>
        <w:t>011-A und Z</w:t>
      </w:r>
      <w:r w:rsidR="00E876E8">
        <w:rPr>
          <w:rFonts w:ascii="Arial" w:hAnsi="Arial" w:cs="Arial"/>
          <w:sz w:val="22"/>
          <w:szCs w:val="22"/>
        </w:rPr>
        <w:t xml:space="preserve"> </w:t>
      </w:r>
      <w:r w:rsidR="00C5080A">
        <w:rPr>
          <w:rFonts w:ascii="Arial" w:hAnsi="Arial" w:cs="Arial"/>
          <w:sz w:val="22"/>
          <w:szCs w:val="22"/>
        </w:rPr>
        <w:t xml:space="preserve">014-A </w:t>
      </w:r>
      <w:r>
        <w:rPr>
          <w:rFonts w:ascii="Arial" w:hAnsi="Arial" w:cs="Arial"/>
          <w:sz w:val="22"/>
          <w:szCs w:val="22"/>
        </w:rPr>
        <w:t xml:space="preserve">bieten </w:t>
      </w:r>
      <w:r w:rsidR="00C5080A">
        <w:rPr>
          <w:rFonts w:ascii="Arial" w:hAnsi="Arial" w:cs="Arial"/>
          <w:sz w:val="22"/>
          <w:szCs w:val="22"/>
        </w:rPr>
        <w:t xml:space="preserve">bei Verwendung als Gassicherheitsarmatur gegenüber </w:t>
      </w:r>
      <w:r w:rsidR="006C1789">
        <w:rPr>
          <w:rFonts w:ascii="Arial" w:hAnsi="Arial" w:cs="Arial"/>
          <w:sz w:val="22"/>
          <w:szCs w:val="22"/>
        </w:rPr>
        <w:t>automatisierten Absperrventilen</w:t>
      </w:r>
      <w:r w:rsidR="00C5080A">
        <w:rPr>
          <w:rFonts w:ascii="Arial" w:hAnsi="Arial" w:cs="Arial"/>
          <w:sz w:val="22"/>
          <w:szCs w:val="22"/>
        </w:rPr>
        <w:t xml:space="preserve"> viele Vorteile. Gleichzeitig gewährleisten sie eine hohe Betriebssicherheit und stellen so eine echte Alternative dar.</w:t>
      </w:r>
    </w:p>
    <w:p w14:paraId="41BCF8A2" w14:textId="099B2A75" w:rsidR="00C5080A" w:rsidRDefault="00C5080A">
      <w:pPr>
        <w:spacing w:line="276" w:lineRule="auto"/>
        <w:jc w:val="both"/>
        <w:rPr>
          <w:rFonts w:ascii="Arial" w:hAnsi="Arial" w:cs="Arial"/>
          <w:sz w:val="22"/>
          <w:szCs w:val="22"/>
        </w:rPr>
      </w:pPr>
    </w:p>
    <w:p w14:paraId="75F9D1CB" w14:textId="6099C42F" w:rsidR="00AF3890" w:rsidRDefault="00AF3890">
      <w:pPr>
        <w:spacing w:line="276" w:lineRule="auto"/>
        <w:jc w:val="both"/>
        <w:rPr>
          <w:rFonts w:ascii="Arial" w:hAnsi="Arial" w:cs="Arial"/>
          <w:sz w:val="22"/>
          <w:szCs w:val="22"/>
        </w:rPr>
      </w:pPr>
    </w:p>
    <w:p w14:paraId="06081B9D" w14:textId="5E4D0272" w:rsidR="001C7D18" w:rsidRPr="002F6D46" w:rsidRDefault="002F6D46">
      <w:pPr>
        <w:spacing w:line="276" w:lineRule="auto"/>
        <w:jc w:val="both"/>
        <w:rPr>
          <w:rFonts w:ascii="Arial" w:hAnsi="Arial" w:cs="Arial"/>
          <w:bCs/>
          <w:sz w:val="22"/>
          <w:szCs w:val="22"/>
        </w:rPr>
      </w:pPr>
      <w:r w:rsidRPr="002F6D46">
        <w:rPr>
          <w:rFonts w:ascii="Arial" w:hAnsi="Arial" w:cs="Arial"/>
          <w:bCs/>
          <w:sz w:val="22"/>
          <w:szCs w:val="22"/>
        </w:rPr>
        <w:t>Bild: Die Absperrklappen der Serie Z 014-A erfüllen die Anforderungen der EN 161.</w:t>
      </w:r>
    </w:p>
    <w:p w14:paraId="67CA5C5F" w14:textId="59469CA6" w:rsidR="00AF3890" w:rsidRDefault="00AF3890">
      <w:pPr>
        <w:spacing w:line="276" w:lineRule="auto"/>
        <w:jc w:val="both"/>
        <w:rPr>
          <w:rFonts w:ascii="Arial" w:hAnsi="Arial" w:cs="Arial"/>
          <w:sz w:val="22"/>
          <w:szCs w:val="22"/>
        </w:rPr>
      </w:pPr>
    </w:p>
    <w:p w14:paraId="04F47AFA" w14:textId="321E8729" w:rsidR="00AF3890" w:rsidRDefault="00AF3890">
      <w:pPr>
        <w:spacing w:line="276" w:lineRule="auto"/>
        <w:jc w:val="both"/>
        <w:rPr>
          <w:rFonts w:ascii="Arial" w:hAnsi="Arial" w:cs="Arial"/>
          <w:sz w:val="22"/>
          <w:szCs w:val="22"/>
        </w:rPr>
      </w:pPr>
    </w:p>
    <w:p w14:paraId="58340E87" w14:textId="601E3AB1" w:rsidR="00AF3890" w:rsidRDefault="00AF3890">
      <w:pPr>
        <w:spacing w:line="276" w:lineRule="auto"/>
        <w:jc w:val="both"/>
        <w:rPr>
          <w:rFonts w:ascii="Arial" w:hAnsi="Arial" w:cs="Arial"/>
          <w:sz w:val="22"/>
          <w:szCs w:val="22"/>
        </w:rPr>
      </w:pPr>
    </w:p>
    <w:p w14:paraId="02BE767D" w14:textId="5FD4593F" w:rsidR="00AF3890" w:rsidRDefault="00AF3890">
      <w:pPr>
        <w:spacing w:line="276" w:lineRule="auto"/>
        <w:jc w:val="both"/>
        <w:rPr>
          <w:rFonts w:ascii="Arial" w:hAnsi="Arial" w:cs="Arial"/>
          <w:sz w:val="22"/>
          <w:szCs w:val="22"/>
        </w:rPr>
      </w:pPr>
    </w:p>
    <w:p w14:paraId="7070BCCC" w14:textId="77777777" w:rsidR="00AF3890" w:rsidRDefault="00AF3890">
      <w:pPr>
        <w:spacing w:line="276" w:lineRule="auto"/>
        <w:jc w:val="both"/>
        <w:rPr>
          <w:rFonts w:ascii="Arial" w:hAnsi="Arial" w:cs="Arial"/>
          <w:sz w:val="22"/>
          <w:szCs w:val="22"/>
        </w:rPr>
      </w:pPr>
    </w:p>
    <w:p w14:paraId="7E5265D8" w14:textId="77777777" w:rsidR="00972407" w:rsidRDefault="00972407">
      <w:pPr>
        <w:pBdr>
          <w:top w:val="single" w:sz="4" w:space="1" w:color="auto"/>
        </w:pBdr>
        <w:spacing w:line="276" w:lineRule="auto"/>
        <w:jc w:val="both"/>
        <w:rPr>
          <w:rFonts w:ascii="Arial" w:hAnsi="Arial" w:cs="Arial"/>
          <w:sz w:val="22"/>
          <w:szCs w:val="22"/>
        </w:rPr>
      </w:pPr>
    </w:p>
    <w:p w14:paraId="7B529C47" w14:textId="77777777" w:rsidR="00536B7D" w:rsidRPr="001110F0" w:rsidRDefault="00536B7D" w:rsidP="00536B7D">
      <w:pPr>
        <w:spacing w:line="276" w:lineRule="auto"/>
        <w:jc w:val="both"/>
        <w:rPr>
          <w:rFonts w:ascii="Arial" w:hAnsi="Arial" w:cs="Arial"/>
          <w:b/>
          <w:bCs/>
          <w:sz w:val="18"/>
          <w:szCs w:val="18"/>
        </w:rPr>
      </w:pPr>
      <w:r w:rsidRPr="001110F0">
        <w:rPr>
          <w:rFonts w:ascii="Arial" w:hAnsi="Arial" w:cs="Arial"/>
          <w:b/>
          <w:bCs/>
          <w:sz w:val="18"/>
          <w:szCs w:val="18"/>
        </w:rPr>
        <w:t>EBRO ARMATUREN</w:t>
      </w:r>
    </w:p>
    <w:p w14:paraId="443CA23D" w14:textId="77777777" w:rsidR="00DA3D5B" w:rsidRPr="008D5F5A" w:rsidRDefault="00DA3D5B" w:rsidP="00DA3D5B">
      <w:pPr>
        <w:spacing w:line="276" w:lineRule="auto"/>
        <w:jc w:val="both"/>
        <w:rPr>
          <w:rFonts w:ascii="Arial" w:hAnsi="Arial" w:cs="Arial"/>
          <w:sz w:val="18"/>
          <w:szCs w:val="18"/>
        </w:rPr>
      </w:pPr>
      <w:r w:rsidRPr="008D5F5A">
        <w:rPr>
          <w:rFonts w:ascii="Arial" w:hAnsi="Arial" w:cs="Arial"/>
          <w:sz w:val="18"/>
          <w:szCs w:val="18"/>
        </w:rPr>
        <w:t>Seit der Unternehmensgründung 1972 entwickelt, produziert und vertreibt EBRO ARMATUREN Absperr-, Regel- und Automatisierungstechnik für industrielle Anwendungen. Mehr als 1.000 Mitarbeiter in drei</w:t>
      </w:r>
      <w:r w:rsidRPr="002E3FDA">
        <w:rPr>
          <w:rFonts w:ascii="Arial" w:hAnsi="Arial"/>
          <w:sz w:val="18"/>
        </w:rPr>
        <w:t xml:space="preserve"> </w:t>
      </w:r>
      <w:r w:rsidRPr="008D5F5A">
        <w:rPr>
          <w:rFonts w:ascii="Arial" w:hAnsi="Arial" w:cs="Arial"/>
          <w:sz w:val="18"/>
          <w:szCs w:val="18"/>
        </w:rPr>
        <w:t>nationalen und 30</w:t>
      </w:r>
      <w:r w:rsidRPr="002E3FDA">
        <w:rPr>
          <w:rFonts w:ascii="Arial" w:hAnsi="Arial"/>
          <w:sz w:val="18"/>
        </w:rPr>
        <w:t xml:space="preserve"> </w:t>
      </w:r>
      <w:r w:rsidRPr="00313AE7">
        <w:rPr>
          <w:rFonts w:ascii="Arial" w:hAnsi="Arial" w:cs="Arial"/>
          <w:sz w:val="18"/>
          <w:szCs w:val="18"/>
        </w:rPr>
        <w:t>internationalen</w:t>
      </w:r>
      <w:r w:rsidRPr="008D5F5A">
        <w:rPr>
          <w:rFonts w:ascii="Arial" w:hAnsi="Arial" w:cs="Arial"/>
          <w:sz w:val="18"/>
          <w:szCs w:val="18"/>
        </w:rPr>
        <w:t xml:space="preserve"> Tochtergesellschaften sorgen dafür, dass die EBRO Produkte in über 100 Ländern weltweit erhältlich sind. Im globalen Netzwerk wird am Stammsitz in Deutschland und in Italien, </w:t>
      </w:r>
      <w:r w:rsidRPr="00313AE7">
        <w:rPr>
          <w:rFonts w:ascii="Arial" w:hAnsi="Arial" w:cs="Arial"/>
          <w:sz w:val="18"/>
          <w:szCs w:val="18"/>
        </w:rPr>
        <w:t>Schweden,</w:t>
      </w:r>
      <w:r w:rsidRPr="008D5F5A">
        <w:rPr>
          <w:rFonts w:ascii="Arial" w:hAnsi="Arial" w:cs="Arial"/>
          <w:sz w:val="18"/>
          <w:szCs w:val="18"/>
        </w:rPr>
        <w:t xml:space="preserve"> China und Thailand mit einheitlich hohen Fertigungs- und Qualitätsstandards produziert. 2005 wurde de</w:t>
      </w:r>
      <w:r w:rsidRPr="00313AE7">
        <w:rPr>
          <w:rFonts w:ascii="Arial" w:hAnsi="Arial" w:cs="Arial"/>
          <w:sz w:val="18"/>
          <w:szCs w:val="18"/>
        </w:rPr>
        <w:t xml:space="preserve">r schwedische </w:t>
      </w:r>
      <w:r w:rsidRPr="008D5F5A">
        <w:rPr>
          <w:rFonts w:ascii="Arial" w:hAnsi="Arial" w:cs="Arial"/>
          <w:sz w:val="18"/>
          <w:szCs w:val="18"/>
        </w:rPr>
        <w:t xml:space="preserve">Hersteller </w:t>
      </w:r>
      <w:proofErr w:type="spellStart"/>
      <w:r w:rsidRPr="008D5F5A">
        <w:rPr>
          <w:rFonts w:ascii="Arial" w:hAnsi="Arial" w:cs="Arial"/>
          <w:sz w:val="18"/>
          <w:szCs w:val="18"/>
        </w:rPr>
        <w:t>Stafsjö</w:t>
      </w:r>
      <w:proofErr w:type="spellEnd"/>
      <w:r w:rsidRPr="008D5F5A">
        <w:rPr>
          <w:rFonts w:ascii="Arial" w:hAnsi="Arial" w:cs="Arial"/>
          <w:sz w:val="18"/>
          <w:szCs w:val="18"/>
        </w:rPr>
        <w:t xml:space="preserve"> Valves AB akquiriert und die Produktpalette um ein umfangreiches Portfolio an Stoffschiebern erweitert. </w:t>
      </w:r>
    </w:p>
    <w:p w14:paraId="7040E22E" w14:textId="04686856" w:rsidR="00972407" w:rsidRPr="008D5F5A" w:rsidRDefault="00DA3D5B" w:rsidP="00DA3D5B">
      <w:pPr>
        <w:spacing w:line="276" w:lineRule="auto"/>
        <w:jc w:val="both"/>
        <w:rPr>
          <w:rFonts w:ascii="Arial" w:hAnsi="Arial" w:cs="Arial"/>
          <w:sz w:val="18"/>
          <w:szCs w:val="18"/>
        </w:rPr>
      </w:pPr>
      <w:r w:rsidRPr="008D5F5A">
        <w:rPr>
          <w:rFonts w:ascii="Arial" w:hAnsi="Arial" w:cs="Arial"/>
          <w:sz w:val="18"/>
          <w:szCs w:val="18"/>
        </w:rPr>
        <w:t>Das inhabergeführte Familienunternehmen versteht sich als verlässlicher, zukunfts- und werteorientierter Partner seiner weltweit mehr als 35.000 Kunden: Kundenzufriedenheit, Qualität und Sicherheit spiegeln sich in der Vielfalt von über 350.000 Produktvarianten wider, die für Kunden in aller Welt mit hoher Präzisionstechnik hergestellt und schneller Lieferperformance distribuiert werden. Für EBRO ist es selbstverständlich, neben hochwertigen Industriearmaturen auch die entsprechende Antriebs- und Automatisierungstechnik als komplette Einheit passgenau auf die konkrete Anwendung sowie deren Anforderungen zuzuschneiden. Dies bietet dem Kunden weitere Synergie-Effekte in der Planungsunterstützung, technischen Beratung und Dokumentation. Insbesondere für anspruchsvolle Anwendungsbereiche und Branchen wie die Chemie- und pharmazeutische Industrie, Nahrungsmittel- und Getränkeindustrie und Meerwasserentsalzung hat sich EBRO weltweit mit innovativen Lösungen im Markt etabliert.</w:t>
      </w:r>
    </w:p>
    <w:sectPr w:rsidR="00972407" w:rsidRPr="008D5F5A" w:rsidSect="0018527A">
      <w:headerReference w:type="default" r:id="rId8"/>
      <w:footerReference w:type="default" r:id="rId9"/>
      <w:pgSz w:w="11906" w:h="16838"/>
      <w:pgMar w:top="2977" w:right="1418" w:bottom="1701" w:left="1418" w:header="1260" w:footer="6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2F0F2" w14:textId="77777777" w:rsidR="007F765B" w:rsidRDefault="007F765B">
      <w:r>
        <w:separator/>
      </w:r>
    </w:p>
  </w:endnote>
  <w:endnote w:type="continuationSeparator" w:id="0">
    <w:p w14:paraId="0A5E1E5D" w14:textId="77777777" w:rsidR="007F765B" w:rsidRDefault="007F765B">
      <w:r>
        <w:continuationSeparator/>
      </w:r>
    </w:p>
  </w:endnote>
  <w:endnote w:type="continuationNotice" w:id="1">
    <w:p w14:paraId="6932AA52" w14:textId="77777777" w:rsidR="007F765B" w:rsidRDefault="007F7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5F4C8" w14:textId="7B812220" w:rsidR="0018527A" w:rsidRDefault="0038437B" w:rsidP="0018527A">
    <w:pPr>
      <w:spacing w:line="276" w:lineRule="auto"/>
      <w:jc w:val="center"/>
      <w:rPr>
        <w:rFonts w:ascii="Arial" w:hAnsi="Arial" w:cs="Arial"/>
        <w:sz w:val="18"/>
        <w:szCs w:val="18"/>
      </w:rPr>
    </w:pPr>
    <w:r>
      <w:rPr>
        <w:rFonts w:ascii="Arial" w:hAnsi="Arial" w:cs="Arial"/>
        <w:sz w:val="18"/>
        <w:szCs w:val="18"/>
      </w:rPr>
      <w:pict w14:anchorId="351BA375">
        <v:rect id="_x0000_i1025" style="width:453.5pt;height:1pt" o:hralign="center" o:hrstd="t" o:hrnoshade="t" o:hr="t" fillcolor="#747070 [1614]" stroked="f"/>
      </w:pict>
    </w:r>
  </w:p>
  <w:p w14:paraId="06F2879D" w14:textId="77777777" w:rsidR="0018527A" w:rsidRPr="0018527A" w:rsidRDefault="0018527A" w:rsidP="0018527A">
    <w:pPr>
      <w:spacing w:before="80" w:line="276" w:lineRule="auto"/>
      <w:jc w:val="center"/>
      <w:rPr>
        <w:rFonts w:ascii="Arial" w:hAnsi="Arial" w:cs="Arial"/>
        <w:sz w:val="18"/>
        <w:szCs w:val="18"/>
      </w:rPr>
    </w:pPr>
    <w:r w:rsidRPr="0018527A">
      <w:rPr>
        <w:rFonts w:ascii="Arial" w:hAnsi="Arial" w:cs="Arial"/>
        <w:sz w:val="18"/>
        <w:szCs w:val="18"/>
      </w:rPr>
      <w:t>Pressekontakt:</w:t>
    </w:r>
  </w:p>
  <w:p w14:paraId="076921CA" w14:textId="214945D0" w:rsidR="0018527A" w:rsidRPr="0018527A" w:rsidRDefault="0018527A" w:rsidP="0018527A">
    <w:pPr>
      <w:spacing w:before="80" w:line="276" w:lineRule="auto"/>
      <w:jc w:val="center"/>
      <w:rPr>
        <w:rFonts w:ascii="Arial" w:hAnsi="Arial" w:cs="Arial"/>
        <w:sz w:val="18"/>
        <w:szCs w:val="18"/>
      </w:rPr>
    </w:pPr>
    <w:r w:rsidRPr="0018527A">
      <w:rPr>
        <w:rFonts w:ascii="Arial" w:hAnsi="Arial" w:cs="Arial"/>
        <w:sz w:val="18"/>
        <w:szCs w:val="18"/>
      </w:rPr>
      <w:t>Diana Völkel | Public Relations</w:t>
    </w:r>
  </w:p>
  <w:p w14:paraId="6A7BB3D5" w14:textId="234B240B" w:rsidR="0018527A" w:rsidRPr="0018527A" w:rsidRDefault="0018527A" w:rsidP="0018527A">
    <w:pPr>
      <w:spacing w:line="276" w:lineRule="auto"/>
      <w:ind w:left="708" w:firstLine="708"/>
      <w:jc w:val="center"/>
      <w:rPr>
        <w:rFonts w:ascii="Arial" w:hAnsi="Arial" w:cs="Arial"/>
        <w:sz w:val="18"/>
        <w:szCs w:val="18"/>
      </w:rPr>
    </w:pPr>
    <w:r w:rsidRPr="0018527A">
      <w:rPr>
        <w:rFonts w:ascii="Arial" w:hAnsi="Arial" w:cs="Arial"/>
        <w:sz w:val="18"/>
        <w:szCs w:val="18"/>
      </w:rPr>
      <w:t>Tel.: +49 (0)2331 904-202 | E-</w:t>
    </w:r>
    <w:r>
      <w:rPr>
        <w:rFonts w:ascii="Arial" w:hAnsi="Arial" w:cs="Arial"/>
        <w:sz w:val="18"/>
        <w:szCs w:val="18"/>
      </w:rPr>
      <w:t>M</w:t>
    </w:r>
    <w:r w:rsidRPr="0018527A">
      <w:rPr>
        <w:rFonts w:ascii="Arial" w:hAnsi="Arial" w:cs="Arial"/>
        <w:sz w:val="18"/>
        <w:szCs w:val="18"/>
      </w:rPr>
      <w:t xml:space="preserve">ail: </w:t>
    </w:r>
    <w:hyperlink r:id="rId1" w:history="1">
      <w:r w:rsidRPr="0018527A">
        <w:rPr>
          <w:rFonts w:ascii="Arial" w:hAnsi="Arial" w:cs="Arial"/>
          <w:sz w:val="18"/>
          <w:szCs w:val="18"/>
        </w:rPr>
        <w:t>d.voelkel@ebro-armaturen.com</w:t>
      </w:r>
    </w:hyperlink>
    <w:r w:rsidRPr="0018527A">
      <w:rPr>
        <w:rFonts w:ascii="Arial" w:hAnsi="Arial" w:cs="Arial"/>
        <w:sz w:val="18"/>
        <w:szCs w:val="18"/>
      </w:rPr>
      <w:t xml:space="preserve"> </w:t>
    </w:r>
  </w:p>
  <w:p w14:paraId="1B560C96" w14:textId="77777777" w:rsidR="0018527A" w:rsidRPr="0018527A" w:rsidRDefault="0018527A" w:rsidP="0018527A">
    <w:pPr>
      <w:spacing w:line="276" w:lineRule="auto"/>
      <w:jc w:val="center"/>
      <w:rPr>
        <w:rFonts w:ascii="Arial" w:hAnsi="Arial" w:cs="Arial"/>
        <w:sz w:val="18"/>
        <w:szCs w:val="18"/>
      </w:rPr>
    </w:pPr>
  </w:p>
  <w:p w14:paraId="49BD71EC" w14:textId="5DF254DC" w:rsidR="00972407" w:rsidRPr="0018527A" w:rsidRDefault="00D676CC">
    <w:pPr>
      <w:pStyle w:val="Fuzeile"/>
      <w:jc w:val="right"/>
      <w:rPr>
        <w:rFonts w:ascii="Arial" w:hAnsi="Arial" w:cs="Arial"/>
        <w:sz w:val="16"/>
        <w:szCs w:val="16"/>
      </w:rPr>
    </w:pPr>
    <w:r w:rsidRPr="0018527A">
      <w:rPr>
        <w:rStyle w:val="Seitenzahl"/>
        <w:rFonts w:ascii="Arial" w:hAnsi="Arial" w:cs="Arial"/>
        <w:sz w:val="16"/>
        <w:szCs w:val="16"/>
      </w:rPr>
      <w:fldChar w:fldCharType="begin"/>
    </w:r>
    <w:r w:rsidRPr="0018527A">
      <w:rPr>
        <w:rStyle w:val="Seitenzahl"/>
        <w:rFonts w:ascii="Arial" w:hAnsi="Arial" w:cs="Arial"/>
        <w:sz w:val="16"/>
        <w:szCs w:val="16"/>
      </w:rPr>
      <w:instrText xml:space="preserve"> PAGE </w:instrText>
    </w:r>
    <w:r w:rsidRPr="0018527A">
      <w:rPr>
        <w:rStyle w:val="Seitenzahl"/>
        <w:rFonts w:ascii="Arial" w:hAnsi="Arial" w:cs="Arial"/>
        <w:sz w:val="16"/>
        <w:szCs w:val="16"/>
      </w:rPr>
      <w:fldChar w:fldCharType="separate"/>
    </w:r>
    <w:r w:rsidR="0038437B">
      <w:rPr>
        <w:rStyle w:val="Seitenzahl"/>
        <w:rFonts w:ascii="Arial" w:hAnsi="Arial" w:cs="Arial"/>
        <w:noProof/>
        <w:sz w:val="16"/>
        <w:szCs w:val="16"/>
      </w:rPr>
      <w:t>2</w:t>
    </w:r>
    <w:r w:rsidRPr="0018527A">
      <w:rPr>
        <w:rStyle w:val="Seitenzahl"/>
        <w:rFonts w:ascii="Arial" w:hAnsi="Arial" w:cs="Arial"/>
        <w:sz w:val="16"/>
        <w:szCs w:val="16"/>
      </w:rPr>
      <w:fldChar w:fldCharType="end"/>
    </w:r>
    <w:r w:rsidRPr="0018527A">
      <w:rPr>
        <w:rStyle w:val="Seitenzahl"/>
        <w:rFonts w:ascii="Arial" w:hAnsi="Arial" w:cs="Arial"/>
        <w:sz w:val="16"/>
        <w:szCs w:val="16"/>
      </w:rPr>
      <w:t xml:space="preserve"> | </w:t>
    </w:r>
    <w:r w:rsidRPr="0018527A">
      <w:rPr>
        <w:rStyle w:val="Seitenzahl"/>
        <w:rFonts w:ascii="Arial" w:hAnsi="Arial" w:cs="Arial"/>
        <w:sz w:val="16"/>
        <w:szCs w:val="16"/>
      </w:rPr>
      <w:fldChar w:fldCharType="begin"/>
    </w:r>
    <w:r w:rsidRPr="0018527A">
      <w:rPr>
        <w:rStyle w:val="Seitenzahl"/>
        <w:rFonts w:ascii="Arial" w:hAnsi="Arial" w:cs="Arial"/>
        <w:sz w:val="16"/>
        <w:szCs w:val="16"/>
      </w:rPr>
      <w:instrText xml:space="preserve"> NUMPAGES </w:instrText>
    </w:r>
    <w:r w:rsidRPr="0018527A">
      <w:rPr>
        <w:rStyle w:val="Seitenzahl"/>
        <w:rFonts w:ascii="Arial" w:hAnsi="Arial" w:cs="Arial"/>
        <w:sz w:val="16"/>
        <w:szCs w:val="16"/>
      </w:rPr>
      <w:fldChar w:fldCharType="separate"/>
    </w:r>
    <w:r w:rsidR="0038437B">
      <w:rPr>
        <w:rStyle w:val="Seitenzahl"/>
        <w:rFonts w:ascii="Arial" w:hAnsi="Arial" w:cs="Arial"/>
        <w:noProof/>
        <w:sz w:val="16"/>
        <w:szCs w:val="16"/>
      </w:rPr>
      <w:t>2</w:t>
    </w:r>
    <w:r w:rsidRPr="0018527A">
      <w:rPr>
        <w:rStyle w:val="Seitenzahl"/>
        <w:rFonts w:ascii="Arial" w:hAnsi="Arial" w:cs="Arial"/>
        <w:sz w:val="16"/>
        <w:szCs w:val="16"/>
      </w:rPr>
      <w:fldChar w:fldCharType="end"/>
    </w:r>
  </w:p>
  <w:p w14:paraId="03C85177" w14:textId="77777777" w:rsidR="00972407" w:rsidRPr="0018527A" w:rsidRDefault="00972407">
    <w:pPr>
      <w:pStyle w:val="Fuzeil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18256" w14:textId="77777777" w:rsidR="007F765B" w:rsidRDefault="007F765B">
      <w:r>
        <w:separator/>
      </w:r>
    </w:p>
  </w:footnote>
  <w:footnote w:type="continuationSeparator" w:id="0">
    <w:p w14:paraId="08C2B460" w14:textId="77777777" w:rsidR="007F765B" w:rsidRDefault="007F765B">
      <w:r>
        <w:continuationSeparator/>
      </w:r>
    </w:p>
  </w:footnote>
  <w:footnote w:type="continuationNotice" w:id="1">
    <w:p w14:paraId="634973C4" w14:textId="77777777" w:rsidR="007F765B" w:rsidRDefault="007F76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61748" w14:textId="6651CEC3" w:rsidR="00972407" w:rsidRDefault="007767A8">
    <w:pPr>
      <w:jc w:val="right"/>
      <w:rPr>
        <w:rFonts w:ascii="Arial" w:hAnsi="Arial" w:cs="Arial"/>
        <w:b/>
        <w:sz w:val="22"/>
        <w:szCs w:val="22"/>
      </w:rPr>
    </w:pPr>
    <w:r>
      <w:rPr>
        <w:rFonts w:ascii="Arial" w:hAnsi="Arial" w:cs="Arial"/>
        <w:b/>
        <w:noProof/>
        <w:sz w:val="22"/>
        <w:szCs w:val="22"/>
      </w:rPr>
      <w:drawing>
        <wp:anchor distT="0" distB="0" distL="114300" distR="114300" simplePos="0" relativeHeight="251658240" behindDoc="1" locked="0" layoutInCell="1" allowOverlap="1" wp14:anchorId="253DF445" wp14:editId="2B8B152B">
          <wp:simplePos x="0" y="0"/>
          <wp:positionH relativeFrom="margin">
            <wp:align>right</wp:align>
          </wp:positionH>
          <wp:positionV relativeFrom="paragraph">
            <wp:posOffset>-291465</wp:posOffset>
          </wp:positionV>
          <wp:extent cx="1908000" cy="561600"/>
          <wp:effectExtent l="0" t="0" r="0" b="0"/>
          <wp:wrapTight wrapText="bothSides">
            <wp:wrapPolygon edited="0">
              <wp:start x="1294" y="0"/>
              <wp:lineTo x="0" y="4398"/>
              <wp:lineTo x="0" y="16127"/>
              <wp:lineTo x="1294" y="20525"/>
              <wp:lineTo x="4530" y="20525"/>
              <wp:lineTo x="8197" y="20525"/>
              <wp:lineTo x="21140" y="13928"/>
              <wp:lineTo x="21356" y="10262"/>
              <wp:lineTo x="21356" y="6597"/>
              <wp:lineTo x="4530" y="0"/>
              <wp:lineTo x="1294"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RO ARMATUREN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561600"/>
                  </a:xfrm>
                  <a:prstGeom prst="rect">
                    <a:avLst/>
                  </a:prstGeom>
                </pic:spPr>
              </pic:pic>
            </a:graphicData>
          </a:graphic>
          <wp14:sizeRelH relativeFrom="page">
            <wp14:pctWidth>0</wp14:pctWidth>
          </wp14:sizeRelH>
          <wp14:sizeRelV relativeFrom="page">
            <wp14:pctHeight>0</wp14:pctHeight>
          </wp14:sizeRelV>
        </wp:anchor>
      </w:drawing>
    </w:r>
  </w:p>
  <w:p w14:paraId="13D7D197" w14:textId="77777777" w:rsidR="00972407" w:rsidRDefault="00972407">
    <w:pPr>
      <w:jc w:val="right"/>
      <w:rPr>
        <w:rFonts w:ascii="Arial" w:hAnsi="Arial" w:cs="Arial"/>
        <w:b/>
        <w:sz w:val="22"/>
        <w:szCs w:val="22"/>
      </w:rPr>
    </w:pPr>
  </w:p>
  <w:p w14:paraId="4A2393B4" w14:textId="77777777" w:rsidR="00972407" w:rsidRDefault="00972407">
    <w:pPr>
      <w:rPr>
        <w:rFonts w:ascii="Arial" w:hAnsi="Arial" w:cs="Arial"/>
        <w:b/>
        <w:sz w:val="22"/>
        <w:szCs w:val="22"/>
      </w:rPr>
    </w:pPr>
  </w:p>
  <w:p w14:paraId="09D5E9C8" w14:textId="242FCC0F" w:rsidR="00972407" w:rsidRDefault="00D676CC" w:rsidP="007D6E0C">
    <w:pPr>
      <w:rPr>
        <w:rFonts w:ascii="Arial" w:hAnsi="Arial" w:cs="Arial"/>
        <w:sz w:val="22"/>
        <w:szCs w:val="22"/>
      </w:rPr>
    </w:pPr>
    <w:r>
      <w:rPr>
        <w:rFonts w:ascii="Arial" w:hAnsi="Arial" w:cs="Arial"/>
        <w:b/>
        <w:sz w:val="22"/>
        <w:szCs w:val="22"/>
      </w:rPr>
      <w:t>Presseinformation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1769"/>
    <w:multiLevelType w:val="hybridMultilevel"/>
    <w:tmpl w:val="BC6AAA5E"/>
    <w:lvl w:ilvl="0" w:tplc="04070001">
      <w:start w:val="1"/>
      <w:numFmt w:val="bullet"/>
      <w:lvlText w:val=""/>
      <w:lvlJc w:val="left"/>
      <w:pPr>
        <w:tabs>
          <w:tab w:val="num" w:pos="794"/>
        </w:tabs>
        <w:ind w:left="794" w:hanging="360"/>
      </w:pPr>
      <w:rPr>
        <w:rFonts w:ascii="Symbol" w:hAnsi="Symbol" w:cs="Times New Roman" w:hint="default"/>
      </w:rPr>
    </w:lvl>
    <w:lvl w:ilvl="1" w:tplc="04070003">
      <w:start w:val="1"/>
      <w:numFmt w:val="bullet"/>
      <w:lvlText w:val="o"/>
      <w:lvlJc w:val="left"/>
      <w:pPr>
        <w:tabs>
          <w:tab w:val="num" w:pos="1514"/>
        </w:tabs>
        <w:ind w:left="1514" w:hanging="360"/>
      </w:pPr>
      <w:rPr>
        <w:rFonts w:ascii="Courier New" w:hAnsi="Courier New" w:cs="Courier New" w:hint="default"/>
      </w:rPr>
    </w:lvl>
    <w:lvl w:ilvl="2" w:tplc="04070005">
      <w:start w:val="1"/>
      <w:numFmt w:val="bullet"/>
      <w:lvlText w:val=""/>
      <w:lvlJc w:val="left"/>
      <w:pPr>
        <w:tabs>
          <w:tab w:val="num" w:pos="2234"/>
        </w:tabs>
        <w:ind w:left="2234" w:hanging="360"/>
      </w:pPr>
      <w:rPr>
        <w:rFonts w:ascii="Wingdings" w:hAnsi="Wingdings" w:cs="Times New Roman" w:hint="default"/>
      </w:rPr>
    </w:lvl>
    <w:lvl w:ilvl="3" w:tplc="04070001">
      <w:start w:val="1"/>
      <w:numFmt w:val="bullet"/>
      <w:lvlText w:val=""/>
      <w:lvlJc w:val="left"/>
      <w:pPr>
        <w:tabs>
          <w:tab w:val="num" w:pos="2954"/>
        </w:tabs>
        <w:ind w:left="2954" w:hanging="360"/>
      </w:pPr>
      <w:rPr>
        <w:rFonts w:ascii="Symbol" w:hAnsi="Symbol" w:cs="Times New Roman" w:hint="default"/>
      </w:rPr>
    </w:lvl>
    <w:lvl w:ilvl="4" w:tplc="04070003">
      <w:start w:val="1"/>
      <w:numFmt w:val="bullet"/>
      <w:lvlText w:val="o"/>
      <w:lvlJc w:val="left"/>
      <w:pPr>
        <w:tabs>
          <w:tab w:val="num" w:pos="3674"/>
        </w:tabs>
        <w:ind w:left="3674" w:hanging="360"/>
      </w:pPr>
      <w:rPr>
        <w:rFonts w:ascii="Courier New" w:hAnsi="Courier New" w:cs="Courier New" w:hint="default"/>
      </w:rPr>
    </w:lvl>
    <w:lvl w:ilvl="5" w:tplc="04070005">
      <w:start w:val="1"/>
      <w:numFmt w:val="bullet"/>
      <w:lvlText w:val=""/>
      <w:lvlJc w:val="left"/>
      <w:pPr>
        <w:tabs>
          <w:tab w:val="num" w:pos="4394"/>
        </w:tabs>
        <w:ind w:left="4394" w:hanging="360"/>
      </w:pPr>
      <w:rPr>
        <w:rFonts w:ascii="Wingdings" w:hAnsi="Wingdings" w:cs="Times New Roman" w:hint="default"/>
      </w:rPr>
    </w:lvl>
    <w:lvl w:ilvl="6" w:tplc="04070001">
      <w:start w:val="1"/>
      <w:numFmt w:val="bullet"/>
      <w:lvlText w:val=""/>
      <w:lvlJc w:val="left"/>
      <w:pPr>
        <w:tabs>
          <w:tab w:val="num" w:pos="5114"/>
        </w:tabs>
        <w:ind w:left="5114" w:hanging="360"/>
      </w:pPr>
      <w:rPr>
        <w:rFonts w:ascii="Symbol" w:hAnsi="Symbol" w:cs="Times New Roman" w:hint="default"/>
      </w:rPr>
    </w:lvl>
    <w:lvl w:ilvl="7" w:tplc="04070003">
      <w:start w:val="1"/>
      <w:numFmt w:val="bullet"/>
      <w:lvlText w:val="o"/>
      <w:lvlJc w:val="left"/>
      <w:pPr>
        <w:tabs>
          <w:tab w:val="num" w:pos="5834"/>
        </w:tabs>
        <w:ind w:left="5834" w:hanging="360"/>
      </w:pPr>
      <w:rPr>
        <w:rFonts w:ascii="Courier New" w:hAnsi="Courier New" w:cs="Courier New" w:hint="default"/>
      </w:rPr>
    </w:lvl>
    <w:lvl w:ilvl="8" w:tplc="04070005">
      <w:start w:val="1"/>
      <w:numFmt w:val="bullet"/>
      <w:lvlText w:val=""/>
      <w:lvlJc w:val="left"/>
      <w:pPr>
        <w:tabs>
          <w:tab w:val="num" w:pos="6554"/>
        </w:tabs>
        <w:ind w:left="6554" w:hanging="360"/>
      </w:pPr>
      <w:rPr>
        <w:rFonts w:ascii="Wingdings" w:hAnsi="Wingdings" w:cs="Times New Roman" w:hint="default"/>
      </w:rPr>
    </w:lvl>
  </w:abstractNum>
  <w:abstractNum w:abstractNumId="1" w15:restartNumberingAfterBreak="0">
    <w:nsid w:val="03267564"/>
    <w:multiLevelType w:val="hybridMultilevel"/>
    <w:tmpl w:val="23CA546A"/>
    <w:lvl w:ilvl="0" w:tplc="2A0219C0">
      <w:numFmt w:val="bullet"/>
      <w:lvlText w:val="-"/>
      <w:lvlJc w:val="left"/>
      <w:pPr>
        <w:tabs>
          <w:tab w:val="num" w:pos="356"/>
        </w:tabs>
        <w:ind w:left="356" w:hanging="284"/>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FB52E1"/>
    <w:multiLevelType w:val="multilevel"/>
    <w:tmpl w:val="C65C68C0"/>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9A65978"/>
    <w:multiLevelType w:val="hybridMultilevel"/>
    <w:tmpl w:val="2AA08A54"/>
    <w:lvl w:ilvl="0" w:tplc="59188394">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C4721A3"/>
    <w:multiLevelType w:val="multilevel"/>
    <w:tmpl w:val="2AA08A54"/>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499616D"/>
    <w:multiLevelType w:val="hybridMultilevel"/>
    <w:tmpl w:val="C65C68C0"/>
    <w:lvl w:ilvl="0" w:tplc="04070001">
      <w:start w:val="1"/>
      <w:numFmt w:val="bullet"/>
      <w:lvlText w:val=""/>
      <w:lvlJc w:val="left"/>
      <w:pPr>
        <w:tabs>
          <w:tab w:val="num" w:pos="527"/>
        </w:tabs>
        <w:ind w:left="527" w:hanging="360"/>
      </w:pPr>
      <w:rPr>
        <w:rFonts w:ascii="Symbol" w:hAnsi="Symbol" w:cs="Times New Roman" w:hint="default"/>
      </w:rPr>
    </w:lvl>
    <w:lvl w:ilvl="1" w:tplc="04070003">
      <w:start w:val="1"/>
      <w:numFmt w:val="bullet"/>
      <w:lvlText w:val="o"/>
      <w:lvlJc w:val="left"/>
      <w:pPr>
        <w:tabs>
          <w:tab w:val="num" w:pos="1247"/>
        </w:tabs>
        <w:ind w:left="1247" w:hanging="360"/>
      </w:pPr>
      <w:rPr>
        <w:rFonts w:ascii="Courier New" w:hAnsi="Courier New" w:cs="Courier New" w:hint="default"/>
      </w:rPr>
    </w:lvl>
    <w:lvl w:ilvl="2" w:tplc="04070005">
      <w:start w:val="1"/>
      <w:numFmt w:val="bullet"/>
      <w:lvlText w:val=""/>
      <w:lvlJc w:val="left"/>
      <w:pPr>
        <w:tabs>
          <w:tab w:val="num" w:pos="1967"/>
        </w:tabs>
        <w:ind w:left="1967" w:hanging="360"/>
      </w:pPr>
      <w:rPr>
        <w:rFonts w:ascii="Wingdings" w:hAnsi="Wingdings" w:cs="Times New Roman" w:hint="default"/>
      </w:rPr>
    </w:lvl>
    <w:lvl w:ilvl="3" w:tplc="04070001">
      <w:start w:val="1"/>
      <w:numFmt w:val="bullet"/>
      <w:lvlText w:val=""/>
      <w:lvlJc w:val="left"/>
      <w:pPr>
        <w:tabs>
          <w:tab w:val="num" w:pos="2687"/>
        </w:tabs>
        <w:ind w:left="2687" w:hanging="360"/>
      </w:pPr>
      <w:rPr>
        <w:rFonts w:ascii="Symbol" w:hAnsi="Symbol" w:cs="Times New Roman" w:hint="default"/>
      </w:rPr>
    </w:lvl>
    <w:lvl w:ilvl="4" w:tplc="04070003">
      <w:start w:val="1"/>
      <w:numFmt w:val="bullet"/>
      <w:lvlText w:val="o"/>
      <w:lvlJc w:val="left"/>
      <w:pPr>
        <w:tabs>
          <w:tab w:val="num" w:pos="3407"/>
        </w:tabs>
        <w:ind w:left="3407" w:hanging="360"/>
      </w:pPr>
      <w:rPr>
        <w:rFonts w:ascii="Courier New" w:hAnsi="Courier New" w:cs="Courier New" w:hint="default"/>
      </w:rPr>
    </w:lvl>
    <w:lvl w:ilvl="5" w:tplc="04070005">
      <w:start w:val="1"/>
      <w:numFmt w:val="bullet"/>
      <w:lvlText w:val=""/>
      <w:lvlJc w:val="left"/>
      <w:pPr>
        <w:tabs>
          <w:tab w:val="num" w:pos="4127"/>
        </w:tabs>
        <w:ind w:left="4127" w:hanging="360"/>
      </w:pPr>
      <w:rPr>
        <w:rFonts w:ascii="Wingdings" w:hAnsi="Wingdings" w:cs="Times New Roman" w:hint="default"/>
      </w:rPr>
    </w:lvl>
    <w:lvl w:ilvl="6" w:tplc="04070001">
      <w:start w:val="1"/>
      <w:numFmt w:val="bullet"/>
      <w:lvlText w:val=""/>
      <w:lvlJc w:val="left"/>
      <w:pPr>
        <w:tabs>
          <w:tab w:val="num" w:pos="4847"/>
        </w:tabs>
        <w:ind w:left="4847" w:hanging="360"/>
      </w:pPr>
      <w:rPr>
        <w:rFonts w:ascii="Symbol" w:hAnsi="Symbol" w:cs="Times New Roman" w:hint="default"/>
      </w:rPr>
    </w:lvl>
    <w:lvl w:ilvl="7" w:tplc="04070003">
      <w:start w:val="1"/>
      <w:numFmt w:val="bullet"/>
      <w:lvlText w:val="o"/>
      <w:lvlJc w:val="left"/>
      <w:pPr>
        <w:tabs>
          <w:tab w:val="num" w:pos="5567"/>
        </w:tabs>
        <w:ind w:left="5567" w:hanging="360"/>
      </w:pPr>
      <w:rPr>
        <w:rFonts w:ascii="Courier New" w:hAnsi="Courier New" w:cs="Courier New" w:hint="default"/>
      </w:rPr>
    </w:lvl>
    <w:lvl w:ilvl="8" w:tplc="04070005">
      <w:start w:val="1"/>
      <w:numFmt w:val="bullet"/>
      <w:lvlText w:val=""/>
      <w:lvlJc w:val="left"/>
      <w:pPr>
        <w:tabs>
          <w:tab w:val="num" w:pos="6287"/>
        </w:tabs>
        <w:ind w:left="6287" w:hanging="360"/>
      </w:pPr>
      <w:rPr>
        <w:rFonts w:ascii="Wingdings" w:hAnsi="Wingdings" w:cs="Times New Roman" w:hint="default"/>
      </w:rPr>
    </w:lvl>
  </w:abstractNum>
  <w:abstractNum w:abstractNumId="6" w15:restartNumberingAfterBreak="0">
    <w:nsid w:val="4B1537DF"/>
    <w:multiLevelType w:val="multilevel"/>
    <w:tmpl w:val="28A6D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3865EE"/>
    <w:multiLevelType w:val="hybridMultilevel"/>
    <w:tmpl w:val="F92CA23E"/>
    <w:lvl w:ilvl="0" w:tplc="2A0219C0">
      <w:numFmt w:val="bullet"/>
      <w:lvlText w:val="-"/>
      <w:lvlJc w:val="left"/>
      <w:pPr>
        <w:tabs>
          <w:tab w:val="num" w:pos="356"/>
        </w:tabs>
        <w:ind w:left="356" w:hanging="284"/>
      </w:pPr>
      <w:rPr>
        <w:rFonts w:ascii="Arial" w:eastAsia="Times New Roman" w:hAnsi="Arial" w:hint="default"/>
      </w:rPr>
    </w:lvl>
    <w:lvl w:ilvl="1" w:tplc="2A0219C0">
      <w:numFmt w:val="bullet"/>
      <w:lvlText w:val="-"/>
      <w:lvlJc w:val="left"/>
      <w:pPr>
        <w:tabs>
          <w:tab w:val="num" w:pos="356"/>
        </w:tabs>
        <w:ind w:left="356" w:hanging="284"/>
      </w:pPr>
      <w:rPr>
        <w:rFonts w:ascii="Arial" w:eastAsia="Times New Roman" w:hAnsi="Arial" w:hint="default"/>
      </w:rPr>
    </w:lvl>
    <w:lvl w:ilvl="2" w:tplc="04070005">
      <w:start w:val="1"/>
      <w:numFmt w:val="bullet"/>
      <w:lvlText w:val=""/>
      <w:lvlJc w:val="left"/>
      <w:pPr>
        <w:tabs>
          <w:tab w:val="num" w:pos="2232"/>
        </w:tabs>
        <w:ind w:left="2232" w:hanging="360"/>
      </w:pPr>
      <w:rPr>
        <w:rFonts w:ascii="Wingdings" w:hAnsi="Wingdings" w:cs="Times New Roman" w:hint="default"/>
      </w:rPr>
    </w:lvl>
    <w:lvl w:ilvl="3" w:tplc="04070001">
      <w:start w:val="1"/>
      <w:numFmt w:val="bullet"/>
      <w:lvlText w:val=""/>
      <w:lvlJc w:val="left"/>
      <w:pPr>
        <w:tabs>
          <w:tab w:val="num" w:pos="2952"/>
        </w:tabs>
        <w:ind w:left="2952" w:hanging="360"/>
      </w:pPr>
      <w:rPr>
        <w:rFonts w:ascii="Symbol" w:hAnsi="Symbol" w:cs="Times New Roman" w:hint="default"/>
      </w:rPr>
    </w:lvl>
    <w:lvl w:ilvl="4" w:tplc="04070003">
      <w:start w:val="1"/>
      <w:numFmt w:val="bullet"/>
      <w:lvlText w:val="o"/>
      <w:lvlJc w:val="left"/>
      <w:pPr>
        <w:tabs>
          <w:tab w:val="num" w:pos="3672"/>
        </w:tabs>
        <w:ind w:left="3672" w:hanging="360"/>
      </w:pPr>
      <w:rPr>
        <w:rFonts w:ascii="Courier New" w:hAnsi="Courier New" w:cs="Courier New" w:hint="default"/>
      </w:rPr>
    </w:lvl>
    <w:lvl w:ilvl="5" w:tplc="04070005">
      <w:start w:val="1"/>
      <w:numFmt w:val="bullet"/>
      <w:lvlText w:val=""/>
      <w:lvlJc w:val="left"/>
      <w:pPr>
        <w:tabs>
          <w:tab w:val="num" w:pos="4392"/>
        </w:tabs>
        <w:ind w:left="4392" w:hanging="360"/>
      </w:pPr>
      <w:rPr>
        <w:rFonts w:ascii="Wingdings" w:hAnsi="Wingdings" w:cs="Times New Roman" w:hint="default"/>
      </w:rPr>
    </w:lvl>
    <w:lvl w:ilvl="6" w:tplc="04070001">
      <w:start w:val="1"/>
      <w:numFmt w:val="bullet"/>
      <w:lvlText w:val=""/>
      <w:lvlJc w:val="left"/>
      <w:pPr>
        <w:tabs>
          <w:tab w:val="num" w:pos="5112"/>
        </w:tabs>
        <w:ind w:left="5112" w:hanging="360"/>
      </w:pPr>
      <w:rPr>
        <w:rFonts w:ascii="Symbol" w:hAnsi="Symbol" w:cs="Times New Roman" w:hint="default"/>
      </w:rPr>
    </w:lvl>
    <w:lvl w:ilvl="7" w:tplc="04070003">
      <w:start w:val="1"/>
      <w:numFmt w:val="bullet"/>
      <w:lvlText w:val="o"/>
      <w:lvlJc w:val="left"/>
      <w:pPr>
        <w:tabs>
          <w:tab w:val="num" w:pos="5832"/>
        </w:tabs>
        <w:ind w:left="5832" w:hanging="360"/>
      </w:pPr>
      <w:rPr>
        <w:rFonts w:ascii="Courier New" w:hAnsi="Courier New" w:cs="Courier New" w:hint="default"/>
      </w:rPr>
    </w:lvl>
    <w:lvl w:ilvl="8" w:tplc="04070005">
      <w:start w:val="1"/>
      <w:numFmt w:val="bullet"/>
      <w:lvlText w:val=""/>
      <w:lvlJc w:val="left"/>
      <w:pPr>
        <w:tabs>
          <w:tab w:val="num" w:pos="6552"/>
        </w:tabs>
        <w:ind w:left="6552" w:hanging="360"/>
      </w:pPr>
      <w:rPr>
        <w:rFonts w:ascii="Wingdings" w:hAnsi="Wingdings" w:cs="Times New Roman" w:hint="default"/>
      </w:rPr>
    </w:lvl>
  </w:abstractNum>
  <w:abstractNum w:abstractNumId="8" w15:restartNumberingAfterBreak="0">
    <w:nsid w:val="6ED0722B"/>
    <w:multiLevelType w:val="hybridMultilevel"/>
    <w:tmpl w:val="432A27E4"/>
    <w:lvl w:ilvl="0" w:tplc="A8043340">
      <w:start w:val="1"/>
      <w:numFmt w:val="bullet"/>
      <w:lvlText w:val="-"/>
      <w:lvlJc w:val="left"/>
      <w:pPr>
        <w:tabs>
          <w:tab w:val="num" w:pos="720"/>
        </w:tabs>
        <w:ind w:left="720" w:hanging="360"/>
      </w:pPr>
      <w:rPr>
        <w:rFonts w:ascii="Arial"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72533CA2"/>
    <w:multiLevelType w:val="hybridMultilevel"/>
    <w:tmpl w:val="8A30CE20"/>
    <w:lvl w:ilvl="0" w:tplc="A8043340">
      <w:start w:val="1"/>
      <w:numFmt w:val="bullet"/>
      <w:lvlText w:val="-"/>
      <w:lvlJc w:val="left"/>
      <w:pPr>
        <w:tabs>
          <w:tab w:val="num" w:pos="794"/>
        </w:tabs>
        <w:ind w:left="794" w:hanging="360"/>
      </w:pPr>
      <w:rPr>
        <w:rFonts w:ascii="Arial" w:hAnsi="Arial" w:cs="Arial" w:hint="default"/>
      </w:rPr>
    </w:lvl>
    <w:lvl w:ilvl="1" w:tplc="04070003">
      <w:start w:val="1"/>
      <w:numFmt w:val="bullet"/>
      <w:lvlText w:val="o"/>
      <w:lvlJc w:val="left"/>
      <w:pPr>
        <w:tabs>
          <w:tab w:val="num" w:pos="1514"/>
        </w:tabs>
        <w:ind w:left="1514" w:hanging="360"/>
      </w:pPr>
      <w:rPr>
        <w:rFonts w:ascii="Courier New" w:hAnsi="Courier New" w:cs="Courier New" w:hint="default"/>
      </w:rPr>
    </w:lvl>
    <w:lvl w:ilvl="2" w:tplc="04070005">
      <w:start w:val="1"/>
      <w:numFmt w:val="bullet"/>
      <w:lvlText w:val=""/>
      <w:lvlJc w:val="left"/>
      <w:pPr>
        <w:tabs>
          <w:tab w:val="num" w:pos="2234"/>
        </w:tabs>
        <w:ind w:left="2234" w:hanging="360"/>
      </w:pPr>
      <w:rPr>
        <w:rFonts w:ascii="Wingdings" w:hAnsi="Wingdings" w:cs="Times New Roman" w:hint="default"/>
      </w:rPr>
    </w:lvl>
    <w:lvl w:ilvl="3" w:tplc="04070001">
      <w:start w:val="1"/>
      <w:numFmt w:val="bullet"/>
      <w:lvlText w:val=""/>
      <w:lvlJc w:val="left"/>
      <w:pPr>
        <w:tabs>
          <w:tab w:val="num" w:pos="2954"/>
        </w:tabs>
        <w:ind w:left="2954" w:hanging="360"/>
      </w:pPr>
      <w:rPr>
        <w:rFonts w:ascii="Symbol" w:hAnsi="Symbol" w:cs="Times New Roman" w:hint="default"/>
      </w:rPr>
    </w:lvl>
    <w:lvl w:ilvl="4" w:tplc="04070003">
      <w:start w:val="1"/>
      <w:numFmt w:val="bullet"/>
      <w:lvlText w:val="o"/>
      <w:lvlJc w:val="left"/>
      <w:pPr>
        <w:tabs>
          <w:tab w:val="num" w:pos="3674"/>
        </w:tabs>
        <w:ind w:left="3674" w:hanging="360"/>
      </w:pPr>
      <w:rPr>
        <w:rFonts w:ascii="Courier New" w:hAnsi="Courier New" w:cs="Courier New" w:hint="default"/>
      </w:rPr>
    </w:lvl>
    <w:lvl w:ilvl="5" w:tplc="04070005">
      <w:start w:val="1"/>
      <w:numFmt w:val="bullet"/>
      <w:lvlText w:val=""/>
      <w:lvlJc w:val="left"/>
      <w:pPr>
        <w:tabs>
          <w:tab w:val="num" w:pos="4394"/>
        </w:tabs>
        <w:ind w:left="4394" w:hanging="360"/>
      </w:pPr>
      <w:rPr>
        <w:rFonts w:ascii="Wingdings" w:hAnsi="Wingdings" w:cs="Times New Roman" w:hint="default"/>
      </w:rPr>
    </w:lvl>
    <w:lvl w:ilvl="6" w:tplc="04070001">
      <w:start w:val="1"/>
      <w:numFmt w:val="bullet"/>
      <w:lvlText w:val=""/>
      <w:lvlJc w:val="left"/>
      <w:pPr>
        <w:tabs>
          <w:tab w:val="num" w:pos="5114"/>
        </w:tabs>
        <w:ind w:left="5114" w:hanging="360"/>
      </w:pPr>
      <w:rPr>
        <w:rFonts w:ascii="Symbol" w:hAnsi="Symbol" w:cs="Times New Roman" w:hint="default"/>
      </w:rPr>
    </w:lvl>
    <w:lvl w:ilvl="7" w:tplc="04070003">
      <w:start w:val="1"/>
      <w:numFmt w:val="bullet"/>
      <w:lvlText w:val="o"/>
      <w:lvlJc w:val="left"/>
      <w:pPr>
        <w:tabs>
          <w:tab w:val="num" w:pos="5834"/>
        </w:tabs>
        <w:ind w:left="5834" w:hanging="360"/>
      </w:pPr>
      <w:rPr>
        <w:rFonts w:ascii="Courier New" w:hAnsi="Courier New" w:cs="Courier New" w:hint="default"/>
      </w:rPr>
    </w:lvl>
    <w:lvl w:ilvl="8" w:tplc="04070005">
      <w:start w:val="1"/>
      <w:numFmt w:val="bullet"/>
      <w:lvlText w:val=""/>
      <w:lvlJc w:val="left"/>
      <w:pPr>
        <w:tabs>
          <w:tab w:val="num" w:pos="6554"/>
        </w:tabs>
        <w:ind w:left="6554" w:hanging="360"/>
      </w:pPr>
      <w:rPr>
        <w:rFonts w:ascii="Wingdings" w:hAnsi="Wingdings" w:cs="Times New Roman" w:hint="default"/>
      </w:rPr>
    </w:lvl>
  </w:abstractNum>
  <w:abstractNum w:abstractNumId="10" w15:restartNumberingAfterBreak="0">
    <w:nsid w:val="7844093E"/>
    <w:multiLevelType w:val="hybridMultilevel"/>
    <w:tmpl w:val="61626C6A"/>
    <w:lvl w:ilvl="0" w:tplc="2A0219C0">
      <w:numFmt w:val="bullet"/>
      <w:lvlText w:val="-"/>
      <w:lvlJc w:val="left"/>
      <w:pPr>
        <w:tabs>
          <w:tab w:val="num" w:pos="356"/>
        </w:tabs>
        <w:ind w:left="356" w:hanging="284"/>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7DDD5C0D"/>
    <w:multiLevelType w:val="multilevel"/>
    <w:tmpl w:val="C65C68C0"/>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abstractNumId w:val="7"/>
  </w:num>
  <w:num w:numId="2">
    <w:abstractNumId w:val="1"/>
  </w:num>
  <w:num w:numId="3">
    <w:abstractNumId w:val="10"/>
  </w:num>
  <w:num w:numId="4">
    <w:abstractNumId w:val="8"/>
  </w:num>
  <w:num w:numId="5">
    <w:abstractNumId w:val="3"/>
  </w:num>
  <w:num w:numId="6">
    <w:abstractNumId w:val="4"/>
  </w:num>
  <w:num w:numId="7">
    <w:abstractNumId w:val="5"/>
  </w:num>
  <w:num w:numId="8">
    <w:abstractNumId w:val="0"/>
  </w:num>
  <w:num w:numId="9">
    <w:abstractNumId w:val="2"/>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characterSpacingControl w:val="doNotCompress"/>
  <w:hdrShapeDefaults>
    <o:shapedefaults v:ext="edit" spidmax="614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89"/>
    <w:rsid w:val="00000E29"/>
    <w:rsid w:val="00022F7E"/>
    <w:rsid w:val="0002649C"/>
    <w:rsid w:val="00035162"/>
    <w:rsid w:val="00045E71"/>
    <w:rsid w:val="000461D0"/>
    <w:rsid w:val="00060CB3"/>
    <w:rsid w:val="000725ED"/>
    <w:rsid w:val="000848A7"/>
    <w:rsid w:val="00092DD6"/>
    <w:rsid w:val="000A46D8"/>
    <w:rsid w:val="000A62D9"/>
    <w:rsid w:val="000B5A50"/>
    <w:rsid w:val="000D0209"/>
    <w:rsid w:val="00100AD2"/>
    <w:rsid w:val="001110F0"/>
    <w:rsid w:val="00120E88"/>
    <w:rsid w:val="0012738B"/>
    <w:rsid w:val="00150E90"/>
    <w:rsid w:val="0015392F"/>
    <w:rsid w:val="00161166"/>
    <w:rsid w:val="00170B27"/>
    <w:rsid w:val="001744CD"/>
    <w:rsid w:val="00184066"/>
    <w:rsid w:val="0018527A"/>
    <w:rsid w:val="00190638"/>
    <w:rsid w:val="001A0CB4"/>
    <w:rsid w:val="001A18E1"/>
    <w:rsid w:val="001A4646"/>
    <w:rsid w:val="001C3F57"/>
    <w:rsid w:val="001C5F69"/>
    <w:rsid w:val="001C7D18"/>
    <w:rsid w:val="001D615B"/>
    <w:rsid w:val="00201D1B"/>
    <w:rsid w:val="002240F6"/>
    <w:rsid w:val="00231449"/>
    <w:rsid w:val="00245877"/>
    <w:rsid w:val="00247905"/>
    <w:rsid w:val="00263D69"/>
    <w:rsid w:val="00264D48"/>
    <w:rsid w:val="00277898"/>
    <w:rsid w:val="002866BB"/>
    <w:rsid w:val="002A212A"/>
    <w:rsid w:val="002A6430"/>
    <w:rsid w:val="002C688E"/>
    <w:rsid w:val="002E3FDA"/>
    <w:rsid w:val="002E4CA1"/>
    <w:rsid w:val="002F5899"/>
    <w:rsid w:val="002F6D46"/>
    <w:rsid w:val="00302CC0"/>
    <w:rsid w:val="00313AE7"/>
    <w:rsid w:val="00314B97"/>
    <w:rsid w:val="00334D40"/>
    <w:rsid w:val="003505DC"/>
    <w:rsid w:val="0038437B"/>
    <w:rsid w:val="00393DA2"/>
    <w:rsid w:val="003947C0"/>
    <w:rsid w:val="003B6212"/>
    <w:rsid w:val="003E0711"/>
    <w:rsid w:val="004008B2"/>
    <w:rsid w:val="00436F78"/>
    <w:rsid w:val="00452CA6"/>
    <w:rsid w:val="004565AB"/>
    <w:rsid w:val="00466B75"/>
    <w:rsid w:val="00471C53"/>
    <w:rsid w:val="00472A3C"/>
    <w:rsid w:val="00476BC2"/>
    <w:rsid w:val="00495D70"/>
    <w:rsid w:val="004D0D5F"/>
    <w:rsid w:val="004F557A"/>
    <w:rsid w:val="00536B7D"/>
    <w:rsid w:val="00537C3A"/>
    <w:rsid w:val="00541A6B"/>
    <w:rsid w:val="00555476"/>
    <w:rsid w:val="00586BF7"/>
    <w:rsid w:val="005907DF"/>
    <w:rsid w:val="0059643B"/>
    <w:rsid w:val="00627E09"/>
    <w:rsid w:val="00645CFA"/>
    <w:rsid w:val="0064703E"/>
    <w:rsid w:val="00652CD4"/>
    <w:rsid w:val="006540EF"/>
    <w:rsid w:val="0068660C"/>
    <w:rsid w:val="006B2443"/>
    <w:rsid w:val="006C1789"/>
    <w:rsid w:val="006D3C59"/>
    <w:rsid w:val="006F504A"/>
    <w:rsid w:val="0070351F"/>
    <w:rsid w:val="00715D27"/>
    <w:rsid w:val="00716F8A"/>
    <w:rsid w:val="00722936"/>
    <w:rsid w:val="00727AC3"/>
    <w:rsid w:val="00732517"/>
    <w:rsid w:val="007470F4"/>
    <w:rsid w:val="00750FB3"/>
    <w:rsid w:val="00751B69"/>
    <w:rsid w:val="007767A8"/>
    <w:rsid w:val="00790D79"/>
    <w:rsid w:val="007C0C97"/>
    <w:rsid w:val="007D6E0C"/>
    <w:rsid w:val="007F1DE5"/>
    <w:rsid w:val="007F765B"/>
    <w:rsid w:val="0080149B"/>
    <w:rsid w:val="00810ABF"/>
    <w:rsid w:val="00812263"/>
    <w:rsid w:val="00812B46"/>
    <w:rsid w:val="00820D4F"/>
    <w:rsid w:val="00832697"/>
    <w:rsid w:val="00834710"/>
    <w:rsid w:val="0083665F"/>
    <w:rsid w:val="00837534"/>
    <w:rsid w:val="00846A26"/>
    <w:rsid w:val="008717B5"/>
    <w:rsid w:val="0089287C"/>
    <w:rsid w:val="008B05AF"/>
    <w:rsid w:val="008D5F5A"/>
    <w:rsid w:val="008E6765"/>
    <w:rsid w:val="009249C7"/>
    <w:rsid w:val="00925F0C"/>
    <w:rsid w:val="00936528"/>
    <w:rsid w:val="00944459"/>
    <w:rsid w:val="009525C0"/>
    <w:rsid w:val="00954391"/>
    <w:rsid w:val="00972407"/>
    <w:rsid w:val="00976981"/>
    <w:rsid w:val="00986CA8"/>
    <w:rsid w:val="0099211E"/>
    <w:rsid w:val="009C41F4"/>
    <w:rsid w:val="009C7923"/>
    <w:rsid w:val="009D0027"/>
    <w:rsid w:val="009F1529"/>
    <w:rsid w:val="00A23D30"/>
    <w:rsid w:val="00A33EE6"/>
    <w:rsid w:val="00A37D66"/>
    <w:rsid w:val="00A42AAA"/>
    <w:rsid w:val="00A475A9"/>
    <w:rsid w:val="00A71E2F"/>
    <w:rsid w:val="00A81115"/>
    <w:rsid w:val="00A845A2"/>
    <w:rsid w:val="00A913E8"/>
    <w:rsid w:val="00A92FD8"/>
    <w:rsid w:val="00AA1AFA"/>
    <w:rsid w:val="00AC0F22"/>
    <w:rsid w:val="00AD2483"/>
    <w:rsid w:val="00AF3890"/>
    <w:rsid w:val="00B06191"/>
    <w:rsid w:val="00B1057F"/>
    <w:rsid w:val="00B17145"/>
    <w:rsid w:val="00B25402"/>
    <w:rsid w:val="00B45B42"/>
    <w:rsid w:val="00B53D47"/>
    <w:rsid w:val="00B56F2E"/>
    <w:rsid w:val="00B664B9"/>
    <w:rsid w:val="00B728AA"/>
    <w:rsid w:val="00B7619D"/>
    <w:rsid w:val="00B76B5D"/>
    <w:rsid w:val="00B9636D"/>
    <w:rsid w:val="00B9773A"/>
    <w:rsid w:val="00BB05A4"/>
    <w:rsid w:val="00BB54F0"/>
    <w:rsid w:val="00BC0BE2"/>
    <w:rsid w:val="00BC6063"/>
    <w:rsid w:val="00BE3E90"/>
    <w:rsid w:val="00C02F4A"/>
    <w:rsid w:val="00C1709D"/>
    <w:rsid w:val="00C366C8"/>
    <w:rsid w:val="00C36F57"/>
    <w:rsid w:val="00C5080A"/>
    <w:rsid w:val="00C54D35"/>
    <w:rsid w:val="00C7152E"/>
    <w:rsid w:val="00C76BD2"/>
    <w:rsid w:val="00C966EC"/>
    <w:rsid w:val="00CC3F0C"/>
    <w:rsid w:val="00CF355D"/>
    <w:rsid w:val="00D02551"/>
    <w:rsid w:val="00D116AF"/>
    <w:rsid w:val="00D40266"/>
    <w:rsid w:val="00D53697"/>
    <w:rsid w:val="00D634FA"/>
    <w:rsid w:val="00D676CC"/>
    <w:rsid w:val="00D76742"/>
    <w:rsid w:val="00D80EF0"/>
    <w:rsid w:val="00D81934"/>
    <w:rsid w:val="00DA2777"/>
    <w:rsid w:val="00DA3D5B"/>
    <w:rsid w:val="00DC3D0A"/>
    <w:rsid w:val="00DD60D2"/>
    <w:rsid w:val="00DF4C9C"/>
    <w:rsid w:val="00DF6A72"/>
    <w:rsid w:val="00E029B2"/>
    <w:rsid w:val="00E04A89"/>
    <w:rsid w:val="00E04DD1"/>
    <w:rsid w:val="00E415DE"/>
    <w:rsid w:val="00E43667"/>
    <w:rsid w:val="00E65D96"/>
    <w:rsid w:val="00E876E8"/>
    <w:rsid w:val="00E92D8C"/>
    <w:rsid w:val="00E93FD4"/>
    <w:rsid w:val="00EB1ECE"/>
    <w:rsid w:val="00EC4C01"/>
    <w:rsid w:val="00EE4808"/>
    <w:rsid w:val="00F051C4"/>
    <w:rsid w:val="00F06C6B"/>
    <w:rsid w:val="00F075C7"/>
    <w:rsid w:val="00F10C56"/>
    <w:rsid w:val="00F16207"/>
    <w:rsid w:val="00F51C62"/>
    <w:rsid w:val="00F7041F"/>
    <w:rsid w:val="00F73A03"/>
    <w:rsid w:val="00F91222"/>
    <w:rsid w:val="00FB7770"/>
    <w:rsid w:val="00FC1B02"/>
    <w:rsid w:val="00FD784D"/>
    <w:rsid w:val="00FE20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386C250A"/>
  <w15:docId w15:val="{E2AFD0E0-59B9-49D8-8766-A125CE36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line="276" w:lineRule="auto"/>
      <w:jc w:val="both"/>
      <w:outlineLvl w:val="0"/>
    </w:pPr>
    <w:rPr>
      <w:rFonts w:ascii="Arial" w:hAnsi="Arial" w:cs="Arial"/>
      <w:b/>
      <w:sz w:val="22"/>
      <w:szCs w:val="22"/>
    </w:rPr>
  </w:style>
  <w:style w:type="paragraph" w:styleId="berschrift2">
    <w:name w:val="heading 2"/>
    <w:basedOn w:val="Standard"/>
    <w:next w:val="Standard"/>
    <w:qFormat/>
    <w:pPr>
      <w:keepNext/>
      <w:outlineLvl w:val="1"/>
    </w:pPr>
    <w:rPr>
      <w:sz w:val="28"/>
    </w:rPr>
  </w:style>
  <w:style w:type="paragraph" w:styleId="berschrift4">
    <w:name w:val="heading 4"/>
    <w:basedOn w:val="Standard"/>
    <w:next w:val="Standard"/>
    <w:qFormat/>
    <w:pPr>
      <w:keepNext/>
      <w:jc w:val="both"/>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both"/>
    </w:p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Sprechblasentext1">
    <w:name w:val="Sprechblasentext1"/>
    <w:basedOn w:val="Standard"/>
    <w:rPr>
      <w:rFonts w:ascii="Tahoma" w:hAnsi="Tahoma" w:cs="Tahoma"/>
      <w:sz w:val="16"/>
      <w:szCs w:val="16"/>
    </w:rPr>
  </w:style>
  <w:style w:type="character" w:customStyle="1" w:styleId="ruppel">
    <w:name w:val="ruppel"/>
    <w:basedOn w:val="Absatz-Standardschriftart"/>
    <w:rPr>
      <w:rFonts w:ascii="Arial" w:hAnsi="Arial" w:cs="Arial"/>
      <w:color w:val="auto"/>
      <w:sz w:val="20"/>
      <w:szCs w:val="20"/>
    </w:rPr>
  </w:style>
  <w:style w:type="character" w:styleId="Fett">
    <w:name w:val="Strong"/>
    <w:basedOn w:val="Absatz-Standardschriftart"/>
    <w:qFormat/>
    <w:rPr>
      <w:rFonts w:ascii="Times New Roman" w:hAnsi="Times New Roman" w:cs="Times New Roman"/>
      <w:b/>
      <w:bCs/>
    </w:rPr>
  </w:style>
  <w:style w:type="paragraph" w:styleId="Textkrper-Einzug2">
    <w:name w:val="Body Text Indent 2"/>
    <w:basedOn w:val="Standard"/>
    <w:semiHidden/>
    <w:pPr>
      <w:spacing w:after="120" w:line="480" w:lineRule="auto"/>
      <w:ind w:left="283"/>
    </w:pPr>
  </w:style>
  <w:style w:type="character" w:styleId="Hyperlink">
    <w:name w:val="Hyperlink"/>
    <w:basedOn w:val="Absatz-Standardschriftart"/>
    <w:semiHidden/>
    <w:rPr>
      <w:rFonts w:ascii="Times New Roman" w:hAnsi="Times New Roman" w:cs="Times New Roman"/>
      <w:color w:val="0000FF"/>
      <w:u w:val="single"/>
    </w:rPr>
  </w:style>
  <w:style w:type="character" w:styleId="Seitenzahl">
    <w:name w:val="page number"/>
    <w:basedOn w:val="Absatz-Standardschriftart"/>
    <w:semiHidden/>
    <w:rPr>
      <w:rFonts w:ascii="Times New Roman" w:hAnsi="Times New Roman" w:cs="Times New Roman"/>
    </w:rPr>
  </w:style>
  <w:style w:type="character" w:styleId="Kommentarzeichen">
    <w:name w:val="annotation reference"/>
    <w:basedOn w:val="Absatz-Standardschriftart"/>
    <w:semiHidden/>
    <w:rPr>
      <w:rFonts w:ascii="Times New Roman" w:hAnsi="Times New Roman" w:cs="Times New Roman"/>
      <w:sz w:val="16"/>
      <w:szCs w:val="16"/>
    </w:rPr>
  </w:style>
  <w:style w:type="paragraph" w:styleId="Kommentartext">
    <w:name w:val="annotation text"/>
    <w:basedOn w:val="Standard"/>
    <w:link w:val="KommentartextZchn"/>
    <w:semiHidden/>
    <w:rPr>
      <w:sz w:val="20"/>
      <w:szCs w:val="20"/>
    </w:rPr>
  </w:style>
  <w:style w:type="paragraph" w:customStyle="1" w:styleId="Kommentarthema1">
    <w:name w:val="Kommentarthema1"/>
    <w:basedOn w:val="Kommentartext"/>
    <w:next w:val="Kommentartext"/>
    <w:rPr>
      <w:b/>
      <w:bCs/>
    </w:rPr>
  </w:style>
  <w:style w:type="paragraph" w:styleId="Sprechblasentext">
    <w:name w:val="Balloon Text"/>
    <w:basedOn w:val="Standard"/>
    <w:link w:val="SprechblasentextZchn"/>
    <w:uiPriority w:val="99"/>
    <w:semiHidden/>
    <w:unhideWhenUsed/>
    <w:rsid w:val="00D676C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76CC"/>
    <w:rPr>
      <w:rFonts w:ascii="Segoe UI" w:hAnsi="Segoe UI" w:cs="Segoe UI"/>
      <w:sz w:val="18"/>
      <w:szCs w:val="18"/>
    </w:rPr>
  </w:style>
  <w:style w:type="paragraph" w:customStyle="1" w:styleId="bodytext">
    <w:name w:val="bodytext"/>
    <w:basedOn w:val="Standard"/>
    <w:rsid w:val="00B17145"/>
    <w:pPr>
      <w:spacing w:before="100" w:beforeAutospacing="1" w:after="100" w:afterAutospacing="1"/>
    </w:pPr>
  </w:style>
  <w:style w:type="character" w:customStyle="1" w:styleId="NichtaufgelsteErwhnung1">
    <w:name w:val="Nicht aufgelöste Erwähnung1"/>
    <w:basedOn w:val="Absatz-Standardschriftart"/>
    <w:uiPriority w:val="99"/>
    <w:semiHidden/>
    <w:unhideWhenUsed/>
    <w:rsid w:val="001110F0"/>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045E71"/>
    <w:rPr>
      <w:b/>
      <w:bCs/>
    </w:rPr>
  </w:style>
  <w:style w:type="character" w:customStyle="1" w:styleId="KommentartextZchn">
    <w:name w:val="Kommentartext Zchn"/>
    <w:basedOn w:val="Absatz-Standardschriftart"/>
    <w:link w:val="Kommentartext"/>
    <w:semiHidden/>
    <w:rsid w:val="00045E71"/>
  </w:style>
  <w:style w:type="character" w:customStyle="1" w:styleId="KommentarthemaZchn">
    <w:name w:val="Kommentarthema Zchn"/>
    <w:basedOn w:val="KommentartextZchn"/>
    <w:link w:val="Kommentarthema"/>
    <w:uiPriority w:val="99"/>
    <w:semiHidden/>
    <w:rsid w:val="00045E71"/>
    <w:rPr>
      <w:b/>
      <w:bCs/>
    </w:rPr>
  </w:style>
  <w:style w:type="character" w:customStyle="1" w:styleId="ltkoo">
    <w:name w:val="ltkoo"/>
    <w:basedOn w:val="Absatz-Standardschriftart"/>
    <w:rsid w:val="00045E71"/>
  </w:style>
  <w:style w:type="character" w:customStyle="1" w:styleId="fe69if">
    <w:name w:val="fe69if"/>
    <w:basedOn w:val="Absatz-Standardschriftart"/>
    <w:rsid w:val="00045E71"/>
  </w:style>
  <w:style w:type="character" w:customStyle="1" w:styleId="yrbpuc">
    <w:name w:val="yrbpuc"/>
    <w:basedOn w:val="Absatz-Standardschriftart"/>
    <w:rsid w:val="00045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160521">
      <w:bodyDiv w:val="1"/>
      <w:marLeft w:val="0"/>
      <w:marRight w:val="0"/>
      <w:marTop w:val="0"/>
      <w:marBottom w:val="0"/>
      <w:divBdr>
        <w:top w:val="none" w:sz="0" w:space="0" w:color="auto"/>
        <w:left w:val="none" w:sz="0" w:space="0" w:color="auto"/>
        <w:bottom w:val="none" w:sz="0" w:space="0" w:color="auto"/>
        <w:right w:val="none" w:sz="0" w:space="0" w:color="auto"/>
      </w:divBdr>
      <w:divsChild>
        <w:div w:id="347024756">
          <w:marLeft w:val="0"/>
          <w:marRight w:val="0"/>
          <w:marTop w:val="0"/>
          <w:marBottom w:val="0"/>
          <w:divBdr>
            <w:top w:val="none" w:sz="0" w:space="0" w:color="auto"/>
            <w:left w:val="none" w:sz="0" w:space="0" w:color="auto"/>
            <w:bottom w:val="none" w:sz="0" w:space="0" w:color="auto"/>
            <w:right w:val="none" w:sz="0" w:space="0" w:color="auto"/>
          </w:divBdr>
          <w:divsChild>
            <w:div w:id="1420371711">
              <w:marLeft w:val="0"/>
              <w:marRight w:val="0"/>
              <w:marTop w:val="0"/>
              <w:marBottom w:val="0"/>
              <w:divBdr>
                <w:top w:val="none" w:sz="0" w:space="0" w:color="auto"/>
                <w:left w:val="none" w:sz="0" w:space="0" w:color="auto"/>
                <w:bottom w:val="none" w:sz="0" w:space="0" w:color="auto"/>
                <w:right w:val="none" w:sz="0" w:space="0" w:color="auto"/>
              </w:divBdr>
              <w:divsChild>
                <w:div w:id="902565397">
                  <w:marLeft w:val="0"/>
                  <w:marRight w:val="0"/>
                  <w:marTop w:val="0"/>
                  <w:marBottom w:val="0"/>
                  <w:divBdr>
                    <w:top w:val="none" w:sz="0" w:space="0" w:color="auto"/>
                    <w:left w:val="none" w:sz="0" w:space="0" w:color="auto"/>
                    <w:bottom w:val="none" w:sz="0" w:space="0" w:color="auto"/>
                    <w:right w:val="none" w:sz="0" w:space="0" w:color="auto"/>
                  </w:divBdr>
                  <w:divsChild>
                    <w:div w:id="1340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546439">
          <w:marLeft w:val="0"/>
          <w:marRight w:val="0"/>
          <w:marTop w:val="0"/>
          <w:marBottom w:val="0"/>
          <w:divBdr>
            <w:top w:val="none" w:sz="0" w:space="0" w:color="auto"/>
            <w:left w:val="none" w:sz="0" w:space="0" w:color="auto"/>
            <w:bottom w:val="none" w:sz="0" w:space="0" w:color="auto"/>
            <w:right w:val="none" w:sz="0" w:space="0" w:color="auto"/>
          </w:divBdr>
          <w:divsChild>
            <w:div w:id="1388912525">
              <w:marLeft w:val="0"/>
              <w:marRight w:val="0"/>
              <w:marTop w:val="0"/>
              <w:marBottom w:val="0"/>
              <w:divBdr>
                <w:top w:val="none" w:sz="0" w:space="0" w:color="auto"/>
                <w:left w:val="none" w:sz="0" w:space="0" w:color="auto"/>
                <w:bottom w:val="none" w:sz="0" w:space="0" w:color="auto"/>
                <w:right w:val="none" w:sz="0" w:space="0" w:color="auto"/>
              </w:divBdr>
              <w:divsChild>
                <w:div w:id="1239827471">
                  <w:marLeft w:val="0"/>
                  <w:marRight w:val="0"/>
                  <w:marTop w:val="0"/>
                  <w:marBottom w:val="0"/>
                  <w:divBdr>
                    <w:top w:val="none" w:sz="0" w:space="0" w:color="auto"/>
                    <w:left w:val="none" w:sz="0" w:space="0" w:color="auto"/>
                    <w:bottom w:val="none" w:sz="0" w:space="0" w:color="auto"/>
                    <w:right w:val="none" w:sz="0" w:space="0" w:color="auto"/>
                  </w:divBdr>
                </w:div>
                <w:div w:id="229535554">
                  <w:marLeft w:val="0"/>
                  <w:marRight w:val="0"/>
                  <w:marTop w:val="0"/>
                  <w:marBottom w:val="0"/>
                  <w:divBdr>
                    <w:top w:val="none" w:sz="0" w:space="0" w:color="auto"/>
                    <w:left w:val="none" w:sz="0" w:space="0" w:color="auto"/>
                    <w:bottom w:val="none" w:sz="0" w:space="0" w:color="auto"/>
                    <w:right w:val="none" w:sz="0" w:space="0" w:color="auto"/>
                  </w:divBdr>
                  <w:divsChild>
                    <w:div w:id="2079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7751">
      <w:bodyDiv w:val="1"/>
      <w:marLeft w:val="0"/>
      <w:marRight w:val="0"/>
      <w:marTop w:val="0"/>
      <w:marBottom w:val="0"/>
      <w:divBdr>
        <w:top w:val="none" w:sz="0" w:space="0" w:color="auto"/>
        <w:left w:val="none" w:sz="0" w:space="0" w:color="auto"/>
        <w:bottom w:val="none" w:sz="0" w:space="0" w:color="auto"/>
        <w:right w:val="none" w:sz="0" w:space="0" w:color="auto"/>
      </w:divBdr>
      <w:divsChild>
        <w:div w:id="1560747567">
          <w:marLeft w:val="0"/>
          <w:marRight w:val="0"/>
          <w:marTop w:val="0"/>
          <w:marBottom w:val="0"/>
          <w:divBdr>
            <w:top w:val="none" w:sz="0" w:space="0" w:color="auto"/>
            <w:left w:val="none" w:sz="0" w:space="0" w:color="auto"/>
            <w:bottom w:val="none" w:sz="0" w:space="0" w:color="auto"/>
            <w:right w:val="none" w:sz="0" w:space="0" w:color="auto"/>
          </w:divBdr>
          <w:divsChild>
            <w:div w:id="1256789245">
              <w:marLeft w:val="0"/>
              <w:marRight w:val="0"/>
              <w:marTop w:val="0"/>
              <w:marBottom w:val="0"/>
              <w:divBdr>
                <w:top w:val="none" w:sz="0" w:space="0" w:color="auto"/>
                <w:left w:val="none" w:sz="0" w:space="0" w:color="auto"/>
                <w:bottom w:val="none" w:sz="0" w:space="0" w:color="auto"/>
                <w:right w:val="none" w:sz="0" w:space="0" w:color="auto"/>
              </w:divBdr>
              <w:divsChild>
                <w:div w:id="472333241">
                  <w:marLeft w:val="0"/>
                  <w:marRight w:val="0"/>
                  <w:marTop w:val="0"/>
                  <w:marBottom w:val="0"/>
                  <w:divBdr>
                    <w:top w:val="none" w:sz="0" w:space="0" w:color="auto"/>
                    <w:left w:val="none" w:sz="0" w:space="0" w:color="auto"/>
                    <w:bottom w:val="none" w:sz="0" w:space="0" w:color="auto"/>
                    <w:right w:val="none" w:sz="0" w:space="0" w:color="auto"/>
                  </w:divBdr>
                </w:div>
              </w:divsChild>
            </w:div>
            <w:div w:id="886377252">
              <w:marLeft w:val="0"/>
              <w:marRight w:val="0"/>
              <w:marTop w:val="0"/>
              <w:marBottom w:val="0"/>
              <w:divBdr>
                <w:top w:val="none" w:sz="0" w:space="0" w:color="auto"/>
                <w:left w:val="none" w:sz="0" w:space="0" w:color="auto"/>
                <w:bottom w:val="none" w:sz="0" w:space="0" w:color="auto"/>
                <w:right w:val="none" w:sz="0" w:space="0" w:color="auto"/>
              </w:divBdr>
            </w:div>
            <w:div w:id="191917083">
              <w:marLeft w:val="0"/>
              <w:marRight w:val="0"/>
              <w:marTop w:val="0"/>
              <w:marBottom w:val="0"/>
              <w:divBdr>
                <w:top w:val="none" w:sz="0" w:space="0" w:color="auto"/>
                <w:left w:val="none" w:sz="0" w:space="0" w:color="auto"/>
                <w:bottom w:val="none" w:sz="0" w:space="0" w:color="auto"/>
                <w:right w:val="none" w:sz="0" w:space="0" w:color="auto"/>
              </w:divBdr>
              <w:divsChild>
                <w:div w:id="553004779">
                  <w:marLeft w:val="0"/>
                  <w:marRight w:val="0"/>
                  <w:marTop w:val="0"/>
                  <w:marBottom w:val="0"/>
                  <w:divBdr>
                    <w:top w:val="none" w:sz="0" w:space="0" w:color="auto"/>
                    <w:left w:val="none" w:sz="0" w:space="0" w:color="auto"/>
                    <w:bottom w:val="none" w:sz="0" w:space="0" w:color="auto"/>
                    <w:right w:val="none" w:sz="0" w:space="0" w:color="auto"/>
                  </w:divBdr>
                  <w:divsChild>
                    <w:div w:id="283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796">
          <w:marLeft w:val="0"/>
          <w:marRight w:val="0"/>
          <w:marTop w:val="0"/>
          <w:marBottom w:val="0"/>
          <w:divBdr>
            <w:top w:val="none" w:sz="0" w:space="0" w:color="auto"/>
            <w:left w:val="none" w:sz="0" w:space="0" w:color="auto"/>
            <w:bottom w:val="none" w:sz="0" w:space="0" w:color="auto"/>
            <w:right w:val="none" w:sz="0" w:space="0" w:color="auto"/>
          </w:divBdr>
          <w:divsChild>
            <w:div w:id="1939824206">
              <w:marLeft w:val="0"/>
              <w:marRight w:val="0"/>
              <w:marTop w:val="0"/>
              <w:marBottom w:val="0"/>
              <w:divBdr>
                <w:top w:val="none" w:sz="0" w:space="0" w:color="auto"/>
                <w:left w:val="none" w:sz="0" w:space="0" w:color="auto"/>
                <w:bottom w:val="none" w:sz="0" w:space="0" w:color="auto"/>
                <w:right w:val="none" w:sz="0" w:space="0" w:color="auto"/>
              </w:divBdr>
              <w:divsChild>
                <w:div w:id="1346442171">
                  <w:marLeft w:val="0"/>
                  <w:marRight w:val="0"/>
                  <w:marTop w:val="0"/>
                  <w:marBottom w:val="0"/>
                  <w:divBdr>
                    <w:top w:val="none" w:sz="0" w:space="0" w:color="auto"/>
                    <w:left w:val="none" w:sz="0" w:space="0" w:color="auto"/>
                    <w:bottom w:val="none" w:sz="0" w:space="0" w:color="auto"/>
                    <w:right w:val="none" w:sz="0" w:space="0" w:color="auto"/>
                  </w:divBdr>
                  <w:divsChild>
                    <w:div w:id="300766603">
                      <w:marLeft w:val="0"/>
                      <w:marRight w:val="0"/>
                      <w:marTop w:val="0"/>
                      <w:marBottom w:val="0"/>
                      <w:divBdr>
                        <w:top w:val="none" w:sz="0" w:space="0" w:color="auto"/>
                        <w:left w:val="none" w:sz="0" w:space="0" w:color="auto"/>
                        <w:bottom w:val="none" w:sz="0" w:space="0" w:color="auto"/>
                        <w:right w:val="none" w:sz="0" w:space="0" w:color="auto"/>
                      </w:divBdr>
                      <w:divsChild>
                        <w:div w:id="121923628">
                          <w:marLeft w:val="0"/>
                          <w:marRight w:val="0"/>
                          <w:marTop w:val="0"/>
                          <w:marBottom w:val="0"/>
                          <w:divBdr>
                            <w:top w:val="none" w:sz="0" w:space="0" w:color="auto"/>
                            <w:left w:val="none" w:sz="0" w:space="0" w:color="auto"/>
                            <w:bottom w:val="none" w:sz="0" w:space="0" w:color="auto"/>
                            <w:right w:val="none" w:sz="0" w:space="0" w:color="auto"/>
                          </w:divBdr>
                          <w:divsChild>
                            <w:div w:id="19310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69020">
                      <w:marLeft w:val="0"/>
                      <w:marRight w:val="0"/>
                      <w:marTop w:val="0"/>
                      <w:marBottom w:val="0"/>
                      <w:divBdr>
                        <w:top w:val="none" w:sz="0" w:space="0" w:color="auto"/>
                        <w:left w:val="none" w:sz="0" w:space="0" w:color="auto"/>
                        <w:bottom w:val="none" w:sz="0" w:space="0" w:color="auto"/>
                        <w:right w:val="none" w:sz="0" w:space="0" w:color="auto"/>
                      </w:divBdr>
                      <w:divsChild>
                        <w:div w:id="616303186">
                          <w:marLeft w:val="0"/>
                          <w:marRight w:val="0"/>
                          <w:marTop w:val="0"/>
                          <w:marBottom w:val="0"/>
                          <w:divBdr>
                            <w:top w:val="none" w:sz="0" w:space="0" w:color="auto"/>
                            <w:left w:val="none" w:sz="0" w:space="0" w:color="auto"/>
                            <w:bottom w:val="none" w:sz="0" w:space="0" w:color="auto"/>
                            <w:right w:val="none" w:sz="0" w:space="0" w:color="auto"/>
                          </w:divBdr>
                          <w:divsChild>
                            <w:div w:id="1975981105">
                              <w:marLeft w:val="0"/>
                              <w:marRight w:val="0"/>
                              <w:marTop w:val="0"/>
                              <w:marBottom w:val="0"/>
                              <w:divBdr>
                                <w:top w:val="none" w:sz="0" w:space="0" w:color="auto"/>
                                <w:left w:val="none" w:sz="0" w:space="0" w:color="auto"/>
                                <w:bottom w:val="none" w:sz="0" w:space="0" w:color="auto"/>
                                <w:right w:val="none" w:sz="0" w:space="0" w:color="auto"/>
                              </w:divBdr>
                              <w:divsChild>
                                <w:div w:id="1075468199">
                                  <w:marLeft w:val="0"/>
                                  <w:marRight w:val="0"/>
                                  <w:marTop w:val="0"/>
                                  <w:marBottom w:val="0"/>
                                  <w:divBdr>
                                    <w:top w:val="none" w:sz="0" w:space="0" w:color="auto"/>
                                    <w:left w:val="none" w:sz="0" w:space="0" w:color="auto"/>
                                    <w:bottom w:val="none" w:sz="0" w:space="0" w:color="auto"/>
                                    <w:right w:val="none" w:sz="0" w:space="0" w:color="auto"/>
                                  </w:divBdr>
                                </w:div>
                                <w:div w:id="876544523">
                                  <w:marLeft w:val="300"/>
                                  <w:marRight w:val="0"/>
                                  <w:marTop w:val="0"/>
                                  <w:marBottom w:val="0"/>
                                  <w:divBdr>
                                    <w:top w:val="none" w:sz="0" w:space="0" w:color="auto"/>
                                    <w:left w:val="none" w:sz="0" w:space="0" w:color="auto"/>
                                    <w:bottom w:val="none" w:sz="0" w:space="0" w:color="auto"/>
                                    <w:right w:val="none" w:sz="0" w:space="0" w:color="auto"/>
                                  </w:divBdr>
                                  <w:divsChild>
                                    <w:div w:id="772937000">
                                      <w:marLeft w:val="0"/>
                                      <w:marRight w:val="0"/>
                                      <w:marTop w:val="0"/>
                                      <w:marBottom w:val="0"/>
                                      <w:divBdr>
                                        <w:top w:val="none" w:sz="0" w:space="0" w:color="auto"/>
                                        <w:left w:val="none" w:sz="0" w:space="0" w:color="auto"/>
                                        <w:bottom w:val="none" w:sz="0" w:space="0" w:color="auto"/>
                                        <w:right w:val="none" w:sz="0" w:space="0" w:color="auto"/>
                                      </w:divBdr>
                                      <w:divsChild>
                                        <w:div w:id="96831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2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voelkel@ebro-armatur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E24E0-3CA1-4418-BB86-C8839CFB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3613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Schöppingen, 15</vt:lpstr>
    </vt:vector>
  </TitlesOfParts>
  <Company>OTT</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Schöppingen, 15</dc:title>
  <dc:creator>planetb planetb</dc:creator>
  <cp:lastModifiedBy>Voelkel, Diana</cp:lastModifiedBy>
  <cp:revision>3</cp:revision>
  <cp:lastPrinted>2020-03-05T08:20:00Z</cp:lastPrinted>
  <dcterms:created xsi:type="dcterms:W3CDTF">2021-09-15T08:36:00Z</dcterms:created>
  <dcterms:modified xsi:type="dcterms:W3CDTF">2021-10-06T13:38:00Z</dcterms:modified>
</cp:coreProperties>
</file>